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C400E" w14:textId="77777777" w:rsidR="009A3DCA" w:rsidRPr="00F621C3" w:rsidRDefault="009A3DCA" w:rsidP="00F84EFA">
      <w:pPr>
        <w:rPr>
          <w:rFonts w:ascii="Myriad Pro" w:hAnsi="Myriad Pro"/>
          <w:b/>
          <w:sz w:val="52"/>
          <w:szCs w:val="52"/>
        </w:rPr>
      </w:pPr>
    </w:p>
    <w:p w14:paraId="78D214A7" w14:textId="77777777" w:rsidR="009A3DCA" w:rsidRPr="00F621C3" w:rsidRDefault="009A3DCA" w:rsidP="00F84EFA">
      <w:pPr>
        <w:rPr>
          <w:rFonts w:ascii="Myriad Pro" w:hAnsi="Myriad Pro"/>
          <w:b/>
          <w:sz w:val="52"/>
          <w:szCs w:val="52"/>
        </w:rPr>
      </w:pPr>
    </w:p>
    <w:p w14:paraId="2E6F3405" w14:textId="77777777" w:rsidR="009A3DCA" w:rsidRPr="00F621C3" w:rsidRDefault="009A3DCA" w:rsidP="00F84EFA">
      <w:pPr>
        <w:rPr>
          <w:rFonts w:ascii="Myriad Pro" w:hAnsi="Myriad Pro"/>
          <w:b/>
          <w:sz w:val="52"/>
          <w:szCs w:val="52"/>
        </w:rPr>
      </w:pPr>
    </w:p>
    <w:p w14:paraId="02D34E4B" w14:textId="2A7B6019" w:rsidR="00807C5E" w:rsidRPr="00E053F1" w:rsidRDefault="00F84EFA" w:rsidP="00F84EFA">
      <w:pPr>
        <w:rPr>
          <w:rFonts w:ascii="Myriad Pro" w:hAnsi="Myriad Pro"/>
          <w:b/>
          <w:color w:val="365F91" w:themeColor="accent1" w:themeShade="BF"/>
          <w:sz w:val="72"/>
          <w:szCs w:val="72"/>
        </w:rPr>
      </w:pPr>
      <w:r w:rsidRPr="00E053F1">
        <w:rPr>
          <w:rFonts w:ascii="Myriad Pro" w:hAnsi="Myriad Pro"/>
          <w:b/>
          <w:color w:val="365F91" w:themeColor="accent1" w:themeShade="BF"/>
          <w:sz w:val="52"/>
          <w:szCs w:val="52"/>
        </w:rPr>
        <w:t>Project ID:</w:t>
      </w:r>
      <w:r w:rsidR="00807C5E" w:rsidRPr="00E053F1">
        <w:rPr>
          <w:rFonts w:ascii="Myriad Pro" w:hAnsi="Myriad Pro"/>
          <w:b/>
          <w:color w:val="365F91" w:themeColor="accent1" w:themeShade="BF"/>
          <w:sz w:val="52"/>
          <w:szCs w:val="52"/>
        </w:rPr>
        <w:t xml:space="preserve"> 00087782</w:t>
      </w:r>
    </w:p>
    <w:p w14:paraId="086F7C94" w14:textId="2D28177F" w:rsidR="009A3DCA" w:rsidRPr="00E053F1" w:rsidRDefault="00807C5E" w:rsidP="00F84EFA">
      <w:pPr>
        <w:rPr>
          <w:rFonts w:ascii="Myriad Pro" w:hAnsi="Myriad Pro"/>
          <w:b/>
          <w:color w:val="365F91" w:themeColor="accent1" w:themeShade="BF"/>
          <w:sz w:val="52"/>
          <w:szCs w:val="52"/>
        </w:rPr>
      </w:pPr>
      <w:r w:rsidRPr="00E053F1">
        <w:rPr>
          <w:rFonts w:ascii="Myriad Pro" w:hAnsi="Myriad Pro"/>
          <w:b/>
          <w:color w:val="365F91" w:themeColor="accent1" w:themeShade="BF"/>
          <w:sz w:val="52"/>
          <w:szCs w:val="52"/>
        </w:rPr>
        <w:t>Parliamentary Support in Pakistan</w:t>
      </w:r>
    </w:p>
    <w:p w14:paraId="380ADD22" w14:textId="65FEA8CF" w:rsidR="009A3DCA" w:rsidRPr="00E053F1" w:rsidRDefault="009A3DCA" w:rsidP="00F84EFA">
      <w:pPr>
        <w:rPr>
          <w:rFonts w:ascii="Myriad Pro" w:hAnsi="Myriad Pro"/>
          <w:b/>
          <w:color w:val="365F91" w:themeColor="accent1" w:themeShade="BF"/>
          <w:sz w:val="52"/>
          <w:szCs w:val="52"/>
        </w:rPr>
      </w:pPr>
    </w:p>
    <w:p w14:paraId="26A752B0" w14:textId="0AE878BE" w:rsidR="00F84EFA" w:rsidRPr="00E053F1" w:rsidRDefault="00F84EFA" w:rsidP="00F84EFA">
      <w:pPr>
        <w:tabs>
          <w:tab w:val="left" w:pos="1170"/>
        </w:tabs>
        <w:rPr>
          <w:rFonts w:ascii="Myriad Pro" w:hAnsi="Myriad Pro"/>
          <w:b/>
          <w:color w:val="365F91" w:themeColor="accent1" w:themeShade="BF"/>
          <w:sz w:val="52"/>
          <w:szCs w:val="52"/>
        </w:rPr>
      </w:pPr>
      <w:r w:rsidRPr="00E053F1">
        <w:rPr>
          <w:rFonts w:ascii="Myriad Pro" w:hAnsi="Myriad Pro"/>
          <w:b/>
          <w:color w:val="365F91" w:themeColor="accent1" w:themeShade="BF"/>
          <w:sz w:val="52"/>
          <w:szCs w:val="52"/>
        </w:rPr>
        <w:t>Annual Progress Report</w:t>
      </w:r>
    </w:p>
    <w:p w14:paraId="60FDE02A" w14:textId="47FBD37F" w:rsidR="00F84EFA" w:rsidRPr="00D11960" w:rsidRDefault="004746D0" w:rsidP="00207D41">
      <w:pPr>
        <w:spacing w:line="276" w:lineRule="auto"/>
        <w:rPr>
          <w:rFonts w:ascii="Myriad Pro" w:hAnsi="Myriad Pro"/>
          <w:b/>
          <w:color w:val="365F91" w:themeColor="accent1" w:themeShade="BF"/>
          <w:sz w:val="28"/>
          <w:szCs w:val="28"/>
        </w:rPr>
      </w:pPr>
      <w:r w:rsidRPr="00D11960">
        <w:rPr>
          <w:rFonts w:ascii="Myriad Pro" w:hAnsi="Myriad Pro"/>
          <w:noProof/>
          <w:color w:val="365F91" w:themeColor="accent1" w:themeShade="BF"/>
        </w:rPr>
        <w:drawing>
          <wp:anchor distT="0" distB="0" distL="114300" distR="114300" simplePos="0" relativeHeight="251662336" behindDoc="1" locked="0" layoutInCell="1" allowOverlap="1" wp14:anchorId="7ED8145D" wp14:editId="18F544E9">
            <wp:simplePos x="0" y="0"/>
            <wp:positionH relativeFrom="column">
              <wp:align>center</wp:align>
            </wp:positionH>
            <wp:positionV relativeFrom="paragraph">
              <wp:posOffset>431800</wp:posOffset>
            </wp:positionV>
            <wp:extent cx="6684645" cy="4459605"/>
            <wp:effectExtent l="203200" t="203200" r="198755" b="213995"/>
            <wp:wrapTight wrapText="bothSides">
              <wp:wrapPolygon edited="0">
                <wp:start x="-82" y="-984"/>
                <wp:lineTo x="-657" y="-738"/>
                <wp:lineTo x="-657" y="21283"/>
                <wp:lineTo x="-82" y="22513"/>
                <wp:lineTo x="21586" y="22513"/>
                <wp:lineTo x="21668" y="22267"/>
                <wp:lineTo x="22160" y="21037"/>
                <wp:lineTo x="22160" y="1230"/>
                <wp:lineTo x="21586" y="-615"/>
                <wp:lineTo x="21586" y="-984"/>
                <wp:lineTo x="-82" y="-9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NDP\AppData\Local\Microsoft\Windows\Temporary Internet Files\Content.Word\DSCN0975.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684645" cy="4459605"/>
                    </a:xfrm>
                    <a:prstGeom prst="rect">
                      <a:avLst/>
                    </a:prstGeom>
                    <a:ln>
                      <a:noFill/>
                    </a:ln>
                    <a:effectLst>
                      <a:outerShdw blurRad="190500" algn="tl" rotWithShape="0">
                        <a:srgbClr val="000000">
                          <a:alpha val="70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EE2338" w:rsidRPr="00D11960">
        <w:rPr>
          <w:rFonts w:ascii="Myriad Pro" w:hAnsi="Myriad Pro"/>
          <w:noProof/>
          <w:color w:val="365F91" w:themeColor="accent1" w:themeShade="BF"/>
          <w:sz w:val="28"/>
          <w:szCs w:val="28"/>
        </w:rPr>
        <mc:AlternateContent>
          <mc:Choice Requires="wps">
            <w:drawing>
              <wp:anchor distT="0" distB="0" distL="114300" distR="114300" simplePos="0" relativeHeight="251658240" behindDoc="0" locked="0" layoutInCell="1" allowOverlap="1" wp14:anchorId="31031B7E" wp14:editId="14614FF3">
                <wp:simplePos x="0" y="0"/>
                <wp:positionH relativeFrom="column">
                  <wp:posOffset>4914900</wp:posOffset>
                </wp:positionH>
                <wp:positionV relativeFrom="paragraph">
                  <wp:posOffset>6629400</wp:posOffset>
                </wp:positionV>
                <wp:extent cx="1033145" cy="1490345"/>
                <wp:effectExtent l="0" t="0" r="33655" b="3365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90345"/>
                        </a:xfrm>
                        <a:prstGeom prst="rect">
                          <a:avLst/>
                        </a:prstGeom>
                        <a:solidFill>
                          <a:srgbClr val="FFFFFF"/>
                        </a:solidFill>
                        <a:ln w="19050">
                          <a:solidFill>
                            <a:srgbClr val="333399"/>
                          </a:solidFill>
                          <a:miter lim="800000"/>
                          <a:headEnd/>
                          <a:tailEnd/>
                        </a:ln>
                      </wps:spPr>
                      <wps:txbx>
                        <w:txbxContent>
                          <w:p w14:paraId="44D913E8" w14:textId="77777777" w:rsidR="00E630E9" w:rsidRDefault="00E630E9" w:rsidP="00F84EFA">
                            <w:r>
                              <w:t>Photo credits and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87pt;margin-top:522pt;width:81.35pt;height:1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" strokecolor="#339" strokeweight="1.5pt">
                <v:textbox>
                  <w:txbxContent>
                    <w:p w14:paraId="44D913E8" w14:textId="77777777" w:rsidR="00E630E9" w:rsidRDefault="00E630E9" w:rsidP="00F84EFA">
                      <w:r>
                        <w:t>Photo credits and caption</w:t>
                      </w:r>
                    </w:p>
                  </w:txbxContent>
                </v:textbox>
              </v:shape>
            </w:pict>
          </mc:Fallback>
        </mc:AlternateContent>
      </w:r>
      <w:r w:rsidR="00F84EFA" w:rsidRPr="00D11960">
        <w:rPr>
          <w:rFonts w:ascii="Myriad Pro" w:hAnsi="Myriad Pro"/>
          <w:b/>
          <w:color w:val="365F91" w:themeColor="accent1" w:themeShade="BF"/>
          <w:sz w:val="28"/>
          <w:szCs w:val="28"/>
        </w:rPr>
        <w:t>January – December 2014</w:t>
      </w:r>
    </w:p>
    <w:p w14:paraId="1C185300" w14:textId="77777777" w:rsidR="00D11960" w:rsidRPr="00F621C3" w:rsidRDefault="00D11960" w:rsidP="00F84EFA">
      <w:pPr>
        <w:rPr>
          <w:rFonts w:ascii="Myriad Pro" w:hAnsi="Myriad Pro"/>
          <w:sz w:val="28"/>
          <w:szCs w:val="28"/>
        </w:rPr>
        <w:sectPr w:rsidR="00D11960" w:rsidRPr="00F621C3" w:rsidSect="00C21F5F">
          <w:headerReference w:type="default" r:id="rId10"/>
          <w:footerReference w:type="default" r:id="rId11"/>
          <w:pgSz w:w="12240" w:h="15840"/>
          <w:pgMar w:top="1440" w:right="1440" w:bottom="1440" w:left="1440" w:header="720" w:footer="720" w:gutter="0"/>
          <w:cols w:space="720"/>
          <w:docGrid w:linePitch="360"/>
        </w:sectPr>
      </w:pPr>
    </w:p>
    <w:p w14:paraId="7D427198" w14:textId="77777777" w:rsidR="00F84EFA" w:rsidRPr="00D11960" w:rsidRDefault="00F84EFA" w:rsidP="00F84EFA">
      <w:pPr>
        <w:rPr>
          <w:rFonts w:ascii="Myriad Pro" w:hAnsi="Myriad Pro"/>
          <w:b/>
          <w:caps/>
          <w:color w:val="365F91" w:themeColor="accent1" w:themeShade="BF"/>
          <w:sz w:val="28"/>
          <w:szCs w:val="56"/>
        </w:rPr>
      </w:pPr>
      <w:r w:rsidRPr="00D11960">
        <w:rPr>
          <w:rFonts w:ascii="Myriad Pro" w:hAnsi="Myriad Pro"/>
          <w:b/>
          <w:caps/>
          <w:color w:val="365F91" w:themeColor="accent1" w:themeShade="BF"/>
          <w:sz w:val="28"/>
          <w:szCs w:val="56"/>
        </w:rPr>
        <w:lastRenderedPageBreak/>
        <w:t xml:space="preserve">Project Snapshot </w:t>
      </w:r>
    </w:p>
    <w:p w14:paraId="790CD9F6" w14:textId="77777777" w:rsidR="00F84EFA" w:rsidRPr="00F621C3" w:rsidRDefault="00F84EFA" w:rsidP="00F84EFA">
      <w:pPr>
        <w:rPr>
          <w:rFonts w:ascii="Myriad Pro" w:hAnsi="Myriad Pro"/>
          <w:sz w:val="28"/>
          <w:szCs w:val="56"/>
        </w:rPr>
      </w:pPr>
    </w:p>
    <w:tbl>
      <w:tblPr>
        <w:tblStyle w:val="TableGrid"/>
        <w:tblW w:w="0" w:type="auto"/>
        <w:shd w:val="clear" w:color="auto" w:fill="99CCFF"/>
        <w:tblLook w:val="04A0" w:firstRow="1" w:lastRow="0" w:firstColumn="1" w:lastColumn="0" w:noHBand="0" w:noVBand="1"/>
      </w:tblPr>
      <w:tblGrid>
        <w:gridCol w:w="1915"/>
        <w:gridCol w:w="893"/>
        <w:gridCol w:w="702"/>
        <w:gridCol w:w="320"/>
        <w:gridCol w:w="1915"/>
        <w:gridCol w:w="1915"/>
        <w:gridCol w:w="1916"/>
      </w:tblGrid>
      <w:tr w:rsidR="008C081F" w:rsidRPr="00983938" w14:paraId="40BE3A8D" w14:textId="77777777" w:rsidTr="00E053F1">
        <w:tc>
          <w:tcPr>
            <w:tcW w:w="3510" w:type="dxa"/>
            <w:gridSpan w:val="3"/>
            <w:shd w:val="clear" w:color="auto" w:fill="99CCFF"/>
          </w:tcPr>
          <w:p w14:paraId="7D12BB68" w14:textId="77777777" w:rsidR="008C081F" w:rsidRPr="00983938" w:rsidRDefault="008C081F" w:rsidP="00346C0C">
            <w:pPr>
              <w:rPr>
                <w:rFonts w:ascii="Myriad Pro" w:hAnsi="Myriad Pro"/>
                <w:sz w:val="20"/>
                <w:szCs w:val="20"/>
              </w:rPr>
            </w:pPr>
            <w:r w:rsidRPr="00983938">
              <w:rPr>
                <w:rFonts w:ascii="Myriad Pro" w:hAnsi="Myriad Pro"/>
                <w:sz w:val="20"/>
                <w:szCs w:val="20"/>
              </w:rPr>
              <w:t>Date:</w:t>
            </w:r>
          </w:p>
        </w:tc>
        <w:tc>
          <w:tcPr>
            <w:tcW w:w="6066" w:type="dxa"/>
            <w:gridSpan w:val="4"/>
            <w:shd w:val="clear" w:color="auto" w:fill="99CCFF"/>
          </w:tcPr>
          <w:p w14:paraId="52AC8D86"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5th January, 2015</w:t>
            </w:r>
          </w:p>
        </w:tc>
      </w:tr>
      <w:tr w:rsidR="008C081F" w:rsidRPr="00983938" w14:paraId="3D1A7CB3" w14:textId="77777777" w:rsidTr="00E053F1">
        <w:tc>
          <w:tcPr>
            <w:tcW w:w="3510" w:type="dxa"/>
            <w:gridSpan w:val="3"/>
            <w:shd w:val="clear" w:color="auto" w:fill="99CCFF"/>
          </w:tcPr>
          <w:p w14:paraId="5CD90A23" w14:textId="77777777" w:rsidR="008C081F" w:rsidRPr="00983938" w:rsidRDefault="008C081F" w:rsidP="00346C0C">
            <w:pPr>
              <w:rPr>
                <w:rFonts w:ascii="Myriad Pro" w:hAnsi="Myriad Pro"/>
                <w:sz w:val="20"/>
                <w:szCs w:val="20"/>
              </w:rPr>
            </w:pPr>
            <w:r w:rsidRPr="00983938">
              <w:rPr>
                <w:rFonts w:ascii="Myriad Pro" w:hAnsi="Myriad Pro"/>
                <w:sz w:val="20"/>
                <w:szCs w:val="20"/>
              </w:rPr>
              <w:t>Award ID:</w:t>
            </w:r>
          </w:p>
        </w:tc>
        <w:tc>
          <w:tcPr>
            <w:tcW w:w="6066" w:type="dxa"/>
            <w:gridSpan w:val="4"/>
            <w:shd w:val="clear" w:color="auto" w:fill="99CCFF"/>
          </w:tcPr>
          <w:p w14:paraId="0D66D588"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00076330</w:t>
            </w:r>
          </w:p>
        </w:tc>
      </w:tr>
      <w:tr w:rsidR="008C081F" w:rsidRPr="00983938" w14:paraId="21309B78" w14:textId="77777777" w:rsidTr="00E053F1">
        <w:tc>
          <w:tcPr>
            <w:tcW w:w="3510" w:type="dxa"/>
            <w:gridSpan w:val="3"/>
            <w:shd w:val="clear" w:color="auto" w:fill="99CCFF"/>
          </w:tcPr>
          <w:p w14:paraId="3C2EC501" w14:textId="77777777" w:rsidR="008C081F" w:rsidRPr="00983938" w:rsidRDefault="008C081F" w:rsidP="00346C0C">
            <w:pPr>
              <w:rPr>
                <w:rFonts w:ascii="Myriad Pro" w:hAnsi="Myriad Pro"/>
                <w:sz w:val="20"/>
                <w:szCs w:val="20"/>
              </w:rPr>
            </w:pPr>
            <w:r w:rsidRPr="00983938">
              <w:rPr>
                <w:rFonts w:ascii="Myriad Pro" w:hAnsi="Myriad Pro"/>
                <w:sz w:val="20"/>
                <w:szCs w:val="20"/>
              </w:rPr>
              <w:t xml:space="preserve">Project ID: </w:t>
            </w:r>
          </w:p>
        </w:tc>
        <w:tc>
          <w:tcPr>
            <w:tcW w:w="6066" w:type="dxa"/>
            <w:gridSpan w:val="4"/>
            <w:shd w:val="clear" w:color="auto" w:fill="99CCFF"/>
          </w:tcPr>
          <w:p w14:paraId="6948995E"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00087782</w:t>
            </w:r>
          </w:p>
        </w:tc>
      </w:tr>
      <w:tr w:rsidR="008C081F" w:rsidRPr="00983938" w14:paraId="39FA795F" w14:textId="77777777" w:rsidTr="00E053F1">
        <w:tc>
          <w:tcPr>
            <w:tcW w:w="3510" w:type="dxa"/>
            <w:gridSpan w:val="3"/>
            <w:shd w:val="clear" w:color="auto" w:fill="99CCFF"/>
          </w:tcPr>
          <w:p w14:paraId="60C908C8" w14:textId="77777777" w:rsidR="008C081F" w:rsidRPr="00983938" w:rsidRDefault="008C081F" w:rsidP="00346C0C">
            <w:pPr>
              <w:rPr>
                <w:rFonts w:ascii="Myriad Pro" w:hAnsi="Myriad Pro"/>
                <w:sz w:val="20"/>
                <w:szCs w:val="20"/>
              </w:rPr>
            </w:pPr>
            <w:r w:rsidRPr="00983938">
              <w:rPr>
                <w:rFonts w:ascii="Myriad Pro" w:hAnsi="Myriad Pro"/>
                <w:sz w:val="20"/>
                <w:szCs w:val="20"/>
              </w:rPr>
              <w:t xml:space="preserve">Project Title: </w:t>
            </w:r>
          </w:p>
        </w:tc>
        <w:tc>
          <w:tcPr>
            <w:tcW w:w="6066" w:type="dxa"/>
            <w:gridSpan w:val="4"/>
            <w:shd w:val="clear" w:color="auto" w:fill="99CCFF"/>
          </w:tcPr>
          <w:p w14:paraId="1B62D7B8"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Parliamentary Support in Pakistan (PSP)</w:t>
            </w:r>
          </w:p>
        </w:tc>
      </w:tr>
      <w:tr w:rsidR="008C081F" w:rsidRPr="00983938" w14:paraId="455FC34A" w14:textId="77777777" w:rsidTr="00E053F1">
        <w:tc>
          <w:tcPr>
            <w:tcW w:w="3510" w:type="dxa"/>
            <w:gridSpan w:val="3"/>
            <w:shd w:val="clear" w:color="auto" w:fill="99CCFF"/>
          </w:tcPr>
          <w:p w14:paraId="590F0EF2" w14:textId="77777777" w:rsidR="008C081F" w:rsidRPr="00983938" w:rsidRDefault="008C081F" w:rsidP="00346C0C">
            <w:pPr>
              <w:rPr>
                <w:rFonts w:ascii="Myriad Pro" w:hAnsi="Myriad Pro"/>
                <w:sz w:val="20"/>
                <w:szCs w:val="20"/>
              </w:rPr>
            </w:pPr>
            <w:r w:rsidRPr="00983938">
              <w:rPr>
                <w:rFonts w:ascii="Myriad Pro" w:hAnsi="Myriad Pro"/>
                <w:sz w:val="20"/>
                <w:szCs w:val="20"/>
              </w:rPr>
              <w:t xml:space="preserve">Project Start Date: </w:t>
            </w:r>
          </w:p>
        </w:tc>
        <w:tc>
          <w:tcPr>
            <w:tcW w:w="6066" w:type="dxa"/>
            <w:gridSpan w:val="4"/>
            <w:shd w:val="clear" w:color="auto" w:fill="99CCFF"/>
          </w:tcPr>
          <w:p w14:paraId="31BD4729"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October 1, 2013</w:t>
            </w:r>
          </w:p>
        </w:tc>
      </w:tr>
      <w:tr w:rsidR="008C081F" w:rsidRPr="00983938" w14:paraId="00F81AD7" w14:textId="77777777" w:rsidTr="00E053F1">
        <w:tc>
          <w:tcPr>
            <w:tcW w:w="3510" w:type="dxa"/>
            <w:gridSpan w:val="3"/>
            <w:shd w:val="clear" w:color="auto" w:fill="99CCFF"/>
          </w:tcPr>
          <w:p w14:paraId="05D3CE18" w14:textId="77777777" w:rsidR="008C081F" w:rsidRPr="00983938" w:rsidRDefault="008C081F" w:rsidP="00346C0C">
            <w:pPr>
              <w:rPr>
                <w:rFonts w:ascii="Myriad Pro" w:hAnsi="Myriad Pro"/>
                <w:sz w:val="20"/>
                <w:szCs w:val="20"/>
              </w:rPr>
            </w:pPr>
            <w:r w:rsidRPr="00983938">
              <w:rPr>
                <w:rFonts w:ascii="Myriad Pro" w:hAnsi="Myriad Pro"/>
                <w:sz w:val="20"/>
                <w:szCs w:val="20"/>
              </w:rPr>
              <w:t xml:space="preserve">Project End Date: </w:t>
            </w:r>
          </w:p>
        </w:tc>
        <w:tc>
          <w:tcPr>
            <w:tcW w:w="6066" w:type="dxa"/>
            <w:gridSpan w:val="4"/>
            <w:shd w:val="clear" w:color="auto" w:fill="99CCFF"/>
          </w:tcPr>
          <w:p w14:paraId="29962AE3"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December 31, 2017</w:t>
            </w:r>
          </w:p>
        </w:tc>
      </w:tr>
      <w:tr w:rsidR="008C081F" w:rsidRPr="00983938" w14:paraId="0BC9F9CA" w14:textId="77777777" w:rsidTr="00E053F1">
        <w:tc>
          <w:tcPr>
            <w:tcW w:w="3510" w:type="dxa"/>
            <w:gridSpan w:val="3"/>
            <w:shd w:val="clear" w:color="auto" w:fill="99CCFF"/>
          </w:tcPr>
          <w:p w14:paraId="492A4B73" w14:textId="77777777" w:rsidR="008C081F" w:rsidRPr="00983938" w:rsidRDefault="008C081F" w:rsidP="00346C0C">
            <w:pPr>
              <w:rPr>
                <w:rFonts w:ascii="Myriad Pro" w:hAnsi="Myriad Pro"/>
                <w:sz w:val="20"/>
                <w:szCs w:val="20"/>
              </w:rPr>
            </w:pPr>
            <w:r w:rsidRPr="00983938">
              <w:rPr>
                <w:rFonts w:ascii="Myriad Pro" w:hAnsi="Myriad Pro"/>
                <w:sz w:val="20"/>
                <w:szCs w:val="20"/>
              </w:rPr>
              <w:t xml:space="preserve">Implementing Partner: </w:t>
            </w:r>
          </w:p>
        </w:tc>
        <w:tc>
          <w:tcPr>
            <w:tcW w:w="6066" w:type="dxa"/>
            <w:gridSpan w:val="4"/>
            <w:shd w:val="clear" w:color="auto" w:fill="99CCFF"/>
          </w:tcPr>
          <w:p w14:paraId="769D4E19"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UNDP</w:t>
            </w:r>
          </w:p>
        </w:tc>
      </w:tr>
      <w:tr w:rsidR="008C081F" w:rsidRPr="00983938" w14:paraId="2E84B39D" w14:textId="77777777" w:rsidTr="00E053F1">
        <w:tc>
          <w:tcPr>
            <w:tcW w:w="3510" w:type="dxa"/>
            <w:gridSpan w:val="3"/>
            <w:shd w:val="clear" w:color="auto" w:fill="99CCFF"/>
          </w:tcPr>
          <w:p w14:paraId="5E8072A7" w14:textId="77777777" w:rsidR="008C081F" w:rsidRPr="00983938" w:rsidRDefault="008C081F" w:rsidP="00346C0C">
            <w:pPr>
              <w:rPr>
                <w:rFonts w:ascii="Myriad Pro" w:hAnsi="Myriad Pro"/>
                <w:sz w:val="20"/>
                <w:szCs w:val="20"/>
              </w:rPr>
            </w:pPr>
            <w:r w:rsidRPr="00983938">
              <w:rPr>
                <w:rFonts w:ascii="Myriad Pro" w:hAnsi="Myriad Pro"/>
                <w:sz w:val="20"/>
                <w:szCs w:val="20"/>
              </w:rPr>
              <w:t xml:space="preserve">Responsible Parties: </w:t>
            </w:r>
          </w:p>
        </w:tc>
        <w:tc>
          <w:tcPr>
            <w:tcW w:w="6066" w:type="dxa"/>
            <w:gridSpan w:val="4"/>
            <w:shd w:val="clear" w:color="auto" w:fill="99CCFF"/>
          </w:tcPr>
          <w:p w14:paraId="00BB5A52"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UNDP</w:t>
            </w:r>
          </w:p>
        </w:tc>
      </w:tr>
      <w:tr w:rsidR="008C081F" w:rsidRPr="00983938" w14:paraId="07550ACC" w14:textId="77777777" w:rsidTr="00E053F1">
        <w:tc>
          <w:tcPr>
            <w:tcW w:w="3510" w:type="dxa"/>
            <w:gridSpan w:val="3"/>
            <w:shd w:val="clear" w:color="auto" w:fill="99CCFF"/>
          </w:tcPr>
          <w:p w14:paraId="33EB4DE0" w14:textId="77777777" w:rsidR="008C081F" w:rsidRPr="00983938" w:rsidRDefault="008C081F" w:rsidP="00346C0C">
            <w:pPr>
              <w:rPr>
                <w:rFonts w:ascii="Myriad Pro" w:hAnsi="Myriad Pro"/>
                <w:sz w:val="20"/>
                <w:szCs w:val="20"/>
              </w:rPr>
            </w:pPr>
            <w:r w:rsidRPr="00983938">
              <w:rPr>
                <w:rFonts w:ascii="Myriad Pro" w:hAnsi="Myriad Pro"/>
                <w:sz w:val="20"/>
                <w:szCs w:val="20"/>
              </w:rPr>
              <w:t xml:space="preserve">Project Budget (all years): </w:t>
            </w:r>
          </w:p>
        </w:tc>
        <w:tc>
          <w:tcPr>
            <w:tcW w:w="6066" w:type="dxa"/>
            <w:gridSpan w:val="4"/>
            <w:shd w:val="clear" w:color="auto" w:fill="99CCFF"/>
          </w:tcPr>
          <w:p w14:paraId="6517666C"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Total Project budget as per Project Document: US$ 8.3 (Million)</w:t>
            </w:r>
          </w:p>
          <w:p w14:paraId="4DC12FD6" w14:textId="77777777" w:rsidR="008C081F" w:rsidRPr="00983938" w:rsidRDefault="008C081F" w:rsidP="00346C0C">
            <w:pPr>
              <w:rPr>
                <w:rFonts w:ascii="Myriad Pro" w:hAnsi="Myriad Pro" w:cs="Arial"/>
                <w:sz w:val="20"/>
                <w:szCs w:val="20"/>
              </w:rPr>
            </w:pPr>
          </w:p>
        </w:tc>
      </w:tr>
      <w:tr w:rsidR="008C081F" w:rsidRPr="00983938" w14:paraId="0963AAB3" w14:textId="77777777" w:rsidTr="00E053F1">
        <w:tc>
          <w:tcPr>
            <w:tcW w:w="3510" w:type="dxa"/>
            <w:gridSpan w:val="3"/>
            <w:shd w:val="clear" w:color="auto" w:fill="99CCFF"/>
          </w:tcPr>
          <w:p w14:paraId="648BF6B8" w14:textId="77777777" w:rsidR="008C081F" w:rsidRPr="00983938" w:rsidRDefault="008C081F" w:rsidP="008C081F">
            <w:pPr>
              <w:rPr>
                <w:rFonts w:ascii="Myriad Pro" w:hAnsi="Myriad Pro" w:cs="Arial"/>
                <w:sz w:val="20"/>
                <w:szCs w:val="20"/>
              </w:rPr>
            </w:pPr>
            <w:r w:rsidRPr="00983938">
              <w:rPr>
                <w:rFonts w:ascii="Myriad Pro" w:hAnsi="Myriad Pro" w:cs="Arial"/>
                <w:sz w:val="20"/>
                <w:szCs w:val="20"/>
              </w:rPr>
              <w:t xml:space="preserve">Core Resources: </w:t>
            </w:r>
          </w:p>
          <w:p w14:paraId="6884DD0A" w14:textId="77777777" w:rsidR="008C081F" w:rsidRPr="00983938" w:rsidRDefault="008C081F" w:rsidP="008C081F">
            <w:pPr>
              <w:rPr>
                <w:rFonts w:ascii="Myriad Pro" w:hAnsi="Myriad Pro" w:cs="Arial"/>
                <w:sz w:val="20"/>
                <w:szCs w:val="20"/>
              </w:rPr>
            </w:pPr>
            <w:r w:rsidRPr="00983938">
              <w:rPr>
                <w:rFonts w:ascii="Myriad Pro" w:hAnsi="Myriad Pro" w:cs="Arial"/>
                <w:sz w:val="20"/>
                <w:szCs w:val="20"/>
              </w:rPr>
              <w:t>UNDP (US$ 0.8 Million)</w:t>
            </w:r>
          </w:p>
          <w:p w14:paraId="4C20AD90" w14:textId="77777777" w:rsidR="008C081F" w:rsidRPr="00983938" w:rsidRDefault="008C081F" w:rsidP="008C081F">
            <w:pPr>
              <w:rPr>
                <w:rFonts w:ascii="Myriad Pro" w:hAnsi="Myriad Pro"/>
                <w:sz w:val="20"/>
                <w:szCs w:val="20"/>
              </w:rPr>
            </w:pPr>
            <w:r w:rsidRPr="00983938">
              <w:rPr>
                <w:rFonts w:ascii="Myriad Pro" w:hAnsi="Myriad Pro" w:cs="Arial"/>
                <w:sz w:val="20"/>
                <w:szCs w:val="20"/>
              </w:rPr>
              <w:t>Non-Core Resources:</w:t>
            </w:r>
          </w:p>
        </w:tc>
        <w:tc>
          <w:tcPr>
            <w:tcW w:w="6066" w:type="dxa"/>
            <w:gridSpan w:val="4"/>
            <w:shd w:val="clear" w:color="auto" w:fill="99CCFF"/>
          </w:tcPr>
          <w:p w14:paraId="1CAF3A7E" w14:textId="77777777" w:rsidR="008C081F" w:rsidRPr="00983938" w:rsidRDefault="008C081F" w:rsidP="00346C0C">
            <w:pPr>
              <w:rPr>
                <w:rFonts w:ascii="Myriad Pro" w:hAnsi="Myriad Pro"/>
                <w:sz w:val="20"/>
                <w:szCs w:val="20"/>
              </w:rPr>
            </w:pPr>
          </w:p>
        </w:tc>
      </w:tr>
      <w:tr w:rsidR="008C081F" w:rsidRPr="00983938" w14:paraId="06089F24" w14:textId="77777777" w:rsidTr="00465EE4">
        <w:tc>
          <w:tcPr>
            <w:tcW w:w="9576" w:type="dxa"/>
            <w:gridSpan w:val="7"/>
            <w:tcBorders>
              <w:bottom w:val="single" w:sz="4" w:space="0" w:color="auto"/>
            </w:tcBorders>
            <w:shd w:val="clear" w:color="auto" w:fill="99CCFF"/>
          </w:tcPr>
          <w:p w14:paraId="4F984DF9" w14:textId="786302CE" w:rsidR="008C081F" w:rsidRPr="00983938" w:rsidRDefault="008C081F" w:rsidP="000A35C5">
            <w:pPr>
              <w:jc w:val="center"/>
              <w:rPr>
                <w:rFonts w:ascii="Myriad Pro" w:hAnsi="Myriad Pro"/>
                <w:b/>
                <w:sz w:val="20"/>
                <w:szCs w:val="20"/>
              </w:rPr>
            </w:pPr>
            <w:r w:rsidRPr="00983938">
              <w:rPr>
                <w:rFonts w:ascii="Myriad Pro" w:hAnsi="Myriad Pro"/>
                <w:b/>
                <w:sz w:val="20"/>
                <w:szCs w:val="20"/>
              </w:rPr>
              <w:t>Projec</w:t>
            </w:r>
            <w:r w:rsidR="000A35C5" w:rsidRPr="00983938">
              <w:rPr>
                <w:rFonts w:ascii="Myriad Pro" w:hAnsi="Myriad Pro"/>
                <w:b/>
                <w:sz w:val="20"/>
                <w:szCs w:val="20"/>
              </w:rPr>
              <w:t>t Brief Description and Outputs</w:t>
            </w:r>
          </w:p>
          <w:p w14:paraId="254AD595" w14:textId="77777777" w:rsidR="000A35C5" w:rsidRPr="00983938" w:rsidRDefault="000A35C5" w:rsidP="000A35C5">
            <w:pPr>
              <w:jc w:val="both"/>
              <w:rPr>
                <w:rFonts w:ascii="Myriad Pro" w:hAnsi="Myriad Pro"/>
                <w:sz w:val="20"/>
                <w:szCs w:val="20"/>
              </w:rPr>
            </w:pPr>
          </w:p>
          <w:p w14:paraId="4528223F" w14:textId="0A4B60AB" w:rsidR="000A35C5" w:rsidRPr="00983938" w:rsidRDefault="000A35C5" w:rsidP="000A35C5">
            <w:pPr>
              <w:widowControl w:val="0"/>
              <w:autoSpaceDE w:val="0"/>
              <w:autoSpaceDN w:val="0"/>
              <w:adjustRightInd w:val="0"/>
              <w:jc w:val="both"/>
              <w:rPr>
                <w:rFonts w:ascii="Myriad Pro" w:eastAsia="MS Mincho" w:hAnsi="Myriad Pro" w:cs="Arial"/>
                <w:sz w:val="20"/>
                <w:szCs w:val="20"/>
                <w:lang w:eastAsia="es-ES"/>
              </w:rPr>
            </w:pPr>
            <w:r w:rsidRPr="00983938">
              <w:rPr>
                <w:rFonts w:ascii="Myriad Pro" w:hAnsi="Myriad Pro" w:cs="Arial"/>
                <w:sz w:val="20"/>
                <w:szCs w:val="20"/>
              </w:rPr>
              <w:t xml:space="preserve">The Project </w:t>
            </w:r>
            <w:r w:rsidRPr="00983938">
              <w:rPr>
                <w:rFonts w:ascii="Myriad Pro" w:hAnsi="Myriad Pro" w:cs="Arial"/>
                <w:b/>
                <w:sz w:val="20"/>
                <w:szCs w:val="20"/>
              </w:rPr>
              <w:t xml:space="preserve">"Parliamentary Support in Pakistan" </w:t>
            </w:r>
            <w:r w:rsidRPr="00983938">
              <w:rPr>
                <w:rFonts w:ascii="Myriad Pro" w:hAnsi="Myriad Pro" w:cs="Arial"/>
                <w:sz w:val="20"/>
                <w:szCs w:val="20"/>
              </w:rPr>
              <w:t xml:space="preserve">aims to assist </w:t>
            </w:r>
            <w:r w:rsidR="000224A8">
              <w:rPr>
                <w:rFonts w:ascii="Myriad Pro" w:hAnsi="Myriad Pro" w:cs="Arial"/>
                <w:sz w:val="20"/>
                <w:szCs w:val="20"/>
              </w:rPr>
              <w:t xml:space="preserve">the National Assembly, the Senate, and the four Provincial Assemblies to build the capacity of their core functions (law making, representation and oversight) and increase parliamentary engagement in development processes, particularly the MDGs and the post-2015 Agenda. Phase IV of the project (January 2015 – December 2017) will also pursue a more issues based approach, sharpening the focus on increasing women’s participation in political process and developing legislative expertise in critical fields such as climate change and women’s empowerment. It will also conduct activities designed to establish and strengthen mechanisms which increase citizen engagement with legislative processes in order to support broader efforts designed to nurture the emergence of more inclusive governance processes in Pakistan. A revised set of outputs have been developed for </w:t>
            </w:r>
            <w:r w:rsidR="004F61F5">
              <w:rPr>
                <w:rFonts w:ascii="Myriad Pro" w:hAnsi="Myriad Pro" w:cs="Arial"/>
                <w:sz w:val="20"/>
                <w:szCs w:val="20"/>
              </w:rPr>
              <w:t xml:space="preserve">Phase IV. This followed an extensive consultation exercise with key stakeholders at the federal and provincial level. The subsequent set of outputs that have emerged are more relevant to the institutional development needs of each of the legislative institutions with which the project is engaged. For the purposes of this report the Phase III outputs are listed below and the subsequent pages details the progress made against these objectives. </w:t>
            </w:r>
          </w:p>
          <w:p w14:paraId="2FB6AFF7" w14:textId="77777777" w:rsidR="000A35C5" w:rsidRPr="00983938" w:rsidRDefault="000A35C5" w:rsidP="000A35C5">
            <w:pPr>
              <w:widowControl w:val="0"/>
              <w:autoSpaceDE w:val="0"/>
              <w:autoSpaceDN w:val="0"/>
              <w:adjustRightInd w:val="0"/>
              <w:spacing w:before="60"/>
              <w:jc w:val="both"/>
              <w:rPr>
                <w:rFonts w:ascii="Myriad Pro" w:hAnsi="Myriad Pro" w:cs="Arial"/>
                <w:b/>
                <w:sz w:val="20"/>
                <w:szCs w:val="20"/>
              </w:rPr>
            </w:pPr>
            <w:r w:rsidRPr="00983938">
              <w:rPr>
                <w:rFonts w:ascii="Myriad Pro" w:hAnsi="Myriad Pro" w:cs="Arial"/>
                <w:b/>
                <w:sz w:val="20"/>
                <w:szCs w:val="20"/>
              </w:rPr>
              <w:t xml:space="preserve">Output 1: </w:t>
            </w:r>
            <w:r w:rsidRPr="00983938">
              <w:rPr>
                <w:rFonts w:ascii="Myriad Pro" w:hAnsi="Myriad Pro" w:cs="Arial"/>
                <w:sz w:val="20"/>
                <w:szCs w:val="20"/>
              </w:rPr>
              <w:t>Governance structures of National Assembly and Senate more effectively perform their mandates and successfully conduct strategic institutional development.</w:t>
            </w:r>
          </w:p>
          <w:p w14:paraId="0E8971D9" w14:textId="77777777" w:rsidR="000A35C5" w:rsidRPr="00983938" w:rsidRDefault="000A35C5" w:rsidP="000A35C5">
            <w:pPr>
              <w:spacing w:before="60"/>
              <w:jc w:val="both"/>
              <w:rPr>
                <w:rFonts w:ascii="Myriad Pro" w:hAnsi="Myriad Pro" w:cs="Arial"/>
                <w:b/>
                <w:sz w:val="20"/>
                <w:szCs w:val="20"/>
              </w:rPr>
            </w:pPr>
            <w:r w:rsidRPr="00983938">
              <w:rPr>
                <w:rFonts w:ascii="Myriad Pro" w:hAnsi="Myriad Pro" w:cs="Arial"/>
                <w:b/>
                <w:sz w:val="20"/>
                <w:szCs w:val="20"/>
              </w:rPr>
              <w:t xml:space="preserve">Output 2: </w:t>
            </w:r>
            <w:r w:rsidRPr="00983938">
              <w:rPr>
                <w:rFonts w:ascii="Myriad Pro" w:hAnsi="Myriad Pro" w:cs="Arial"/>
                <w:sz w:val="20"/>
                <w:szCs w:val="20"/>
              </w:rPr>
              <w:t>Independent and professional Parliamentary Administration support the work of the National Assembly and enhance capacities to provide legislative services to Members and committees.</w:t>
            </w:r>
          </w:p>
          <w:p w14:paraId="49E14083" w14:textId="77777777" w:rsidR="000A35C5" w:rsidRPr="00983938" w:rsidRDefault="000A35C5" w:rsidP="000A35C5">
            <w:pPr>
              <w:spacing w:before="60"/>
              <w:jc w:val="both"/>
              <w:rPr>
                <w:rFonts w:ascii="Myriad Pro" w:hAnsi="Myriad Pro" w:cs="Arial"/>
                <w:b/>
                <w:sz w:val="20"/>
                <w:szCs w:val="20"/>
              </w:rPr>
            </w:pPr>
            <w:r w:rsidRPr="00983938">
              <w:rPr>
                <w:rFonts w:ascii="Myriad Pro" w:hAnsi="Myriad Pro" w:cs="Arial"/>
                <w:b/>
                <w:sz w:val="20"/>
                <w:szCs w:val="20"/>
              </w:rPr>
              <w:t xml:space="preserve">Output 3: </w:t>
            </w:r>
            <w:r w:rsidRPr="00983938">
              <w:rPr>
                <w:rFonts w:ascii="Myriad Pro" w:hAnsi="Myriad Pro" w:cs="Arial"/>
                <w:sz w:val="20"/>
                <w:szCs w:val="20"/>
              </w:rPr>
              <w:t>Selected National Assembly and Senate committees empowered to more effectively scrutinize legislation and executive action, and promote public input into their work.</w:t>
            </w:r>
          </w:p>
          <w:p w14:paraId="6174C1A5" w14:textId="703EAC96" w:rsidR="000A35C5" w:rsidRPr="00983938" w:rsidRDefault="000A35C5" w:rsidP="000A35C5">
            <w:pPr>
              <w:spacing w:before="60"/>
              <w:jc w:val="both"/>
              <w:rPr>
                <w:rFonts w:ascii="Myriad Pro" w:hAnsi="Myriad Pro" w:cs="Arial"/>
                <w:b/>
                <w:color w:val="000000"/>
                <w:sz w:val="20"/>
                <w:szCs w:val="20"/>
              </w:rPr>
            </w:pPr>
            <w:r w:rsidRPr="00983938">
              <w:rPr>
                <w:rFonts w:ascii="Myriad Pro" w:hAnsi="Myriad Pro" w:cs="Arial"/>
                <w:b/>
                <w:sz w:val="20"/>
                <w:szCs w:val="20"/>
              </w:rPr>
              <w:t xml:space="preserve">Output 4: </w:t>
            </w:r>
            <w:r w:rsidRPr="00983938">
              <w:rPr>
                <w:rFonts w:ascii="Myriad Pro" w:hAnsi="Myriad Pro" w:cs="Arial"/>
                <w:color w:val="000000"/>
                <w:sz w:val="20"/>
                <w:szCs w:val="20"/>
              </w:rPr>
              <w:t>Increased cross- party co-operation between men and women parliamentar</w:t>
            </w:r>
            <w:r w:rsidR="004F61F5">
              <w:rPr>
                <w:rFonts w:ascii="Myriad Pro" w:hAnsi="Myriad Pro" w:cs="Arial"/>
                <w:color w:val="000000"/>
                <w:sz w:val="20"/>
                <w:szCs w:val="20"/>
              </w:rPr>
              <w:t>ians on issues of concern to</w:t>
            </w:r>
            <w:r w:rsidRPr="00983938">
              <w:rPr>
                <w:rFonts w:ascii="Myriad Pro" w:hAnsi="Myriad Pro" w:cs="Arial"/>
                <w:color w:val="000000"/>
                <w:sz w:val="20"/>
                <w:szCs w:val="20"/>
              </w:rPr>
              <w:t xml:space="preserve"> women, and the</w:t>
            </w:r>
            <w:r w:rsidR="004F61F5">
              <w:rPr>
                <w:rFonts w:ascii="Myriad Pro" w:hAnsi="Myriad Pro" w:cs="Arial"/>
                <w:color w:val="000000"/>
                <w:sz w:val="20"/>
                <w:szCs w:val="20"/>
              </w:rPr>
              <w:t xml:space="preserve"> inclusion of gender considerations </w:t>
            </w:r>
            <w:r w:rsidRPr="00983938">
              <w:rPr>
                <w:rFonts w:ascii="Myriad Pro" w:hAnsi="Myriad Pro" w:cs="Arial"/>
                <w:color w:val="000000"/>
                <w:sz w:val="20"/>
                <w:szCs w:val="20"/>
              </w:rPr>
              <w:t>in the work of parliamentary committees.</w:t>
            </w:r>
          </w:p>
          <w:p w14:paraId="08C82F7B" w14:textId="02D22D5F" w:rsidR="004F61F5" w:rsidRPr="004F61F5" w:rsidRDefault="000A35C5" w:rsidP="000A35C5">
            <w:pPr>
              <w:spacing w:before="60"/>
              <w:jc w:val="both"/>
              <w:rPr>
                <w:rFonts w:ascii="Myriad Pro" w:hAnsi="Myriad Pro" w:cs="Arial"/>
                <w:sz w:val="20"/>
                <w:szCs w:val="20"/>
              </w:rPr>
            </w:pPr>
            <w:r w:rsidRPr="00983938">
              <w:rPr>
                <w:rFonts w:ascii="Myriad Pro" w:hAnsi="Myriad Pro" w:cs="Arial"/>
                <w:b/>
                <w:sz w:val="20"/>
                <w:szCs w:val="20"/>
              </w:rPr>
              <w:t xml:space="preserve">Output 5: </w:t>
            </w:r>
            <w:r w:rsidRPr="00983938">
              <w:rPr>
                <w:rFonts w:ascii="Myriad Pro" w:hAnsi="Myriad Pro" w:cs="Arial"/>
                <w:sz w:val="20"/>
                <w:szCs w:val="20"/>
              </w:rPr>
              <w:t>National Assembly engage with the people of Pakistan more transparently and effectively.</w:t>
            </w:r>
          </w:p>
          <w:p w14:paraId="20F42519" w14:textId="2F6FDF8B" w:rsidR="008C081F" w:rsidRPr="00983938" w:rsidRDefault="000A35C5" w:rsidP="000A35C5">
            <w:pPr>
              <w:jc w:val="both"/>
              <w:rPr>
                <w:rFonts w:ascii="Myriad Pro" w:hAnsi="Myriad Pro"/>
                <w:sz w:val="20"/>
                <w:szCs w:val="20"/>
              </w:rPr>
            </w:pPr>
            <w:r w:rsidRPr="00983938">
              <w:rPr>
                <w:rFonts w:ascii="Myriad Pro" w:hAnsi="Myriad Pro" w:cs="Arial"/>
                <w:b/>
                <w:sz w:val="20"/>
                <w:szCs w:val="20"/>
              </w:rPr>
              <w:t xml:space="preserve">Output 6: </w:t>
            </w:r>
            <w:r w:rsidRPr="00983938">
              <w:rPr>
                <w:rFonts w:ascii="Myriad Pro" w:hAnsi="Myriad Pro" w:cs="Arial"/>
                <w:sz w:val="20"/>
                <w:szCs w:val="20"/>
              </w:rPr>
              <w:t>Provincial Assemblies more effectively oversee progress in achievement of MDGs, gender equality and devolution process</w:t>
            </w:r>
            <w:r w:rsidR="004F61F5">
              <w:rPr>
                <w:rFonts w:ascii="Myriad Pro" w:hAnsi="Myriad Pro" w:cs="Arial"/>
                <w:sz w:val="20"/>
                <w:szCs w:val="20"/>
              </w:rPr>
              <w:t>es</w:t>
            </w:r>
            <w:r w:rsidRPr="00983938">
              <w:rPr>
                <w:rFonts w:ascii="Myriad Pro" w:hAnsi="Myriad Pro" w:cs="Arial"/>
                <w:sz w:val="20"/>
                <w:szCs w:val="20"/>
              </w:rPr>
              <w:t>; and promote public input into their committee work.</w:t>
            </w:r>
          </w:p>
          <w:p w14:paraId="65B9052E" w14:textId="77777777" w:rsidR="008C081F" w:rsidRPr="00983938" w:rsidRDefault="008C081F" w:rsidP="00346C0C">
            <w:pPr>
              <w:rPr>
                <w:rFonts w:ascii="Myriad Pro" w:hAnsi="Myriad Pro"/>
                <w:sz w:val="20"/>
                <w:szCs w:val="20"/>
              </w:rPr>
            </w:pPr>
          </w:p>
        </w:tc>
      </w:tr>
      <w:tr w:rsidR="008C081F" w:rsidRPr="00983938" w14:paraId="58F164D6" w14:textId="77777777" w:rsidTr="00465EE4">
        <w:tc>
          <w:tcPr>
            <w:tcW w:w="9576" w:type="dxa"/>
            <w:gridSpan w:val="7"/>
            <w:shd w:val="clear" w:color="auto" w:fill="CCFFFF"/>
          </w:tcPr>
          <w:p w14:paraId="13CDCAFF" w14:textId="77777777" w:rsidR="008C081F" w:rsidRPr="00983938" w:rsidRDefault="008C081F" w:rsidP="00346C0C">
            <w:pPr>
              <w:rPr>
                <w:rFonts w:ascii="Myriad Pro" w:hAnsi="Myriad Pro"/>
                <w:sz w:val="20"/>
                <w:szCs w:val="20"/>
              </w:rPr>
            </w:pPr>
            <w:r w:rsidRPr="00983938">
              <w:rPr>
                <w:rFonts w:ascii="Myriad Pro" w:hAnsi="Myriad Pro"/>
                <w:sz w:val="20"/>
                <w:szCs w:val="20"/>
                <w:lang w:val="en-GB"/>
              </w:rPr>
              <w:t>Overall Project Quality Rating (mark on the scale of 1 to 5 as per the following criteria):</w:t>
            </w:r>
          </w:p>
        </w:tc>
      </w:tr>
      <w:tr w:rsidR="008C081F" w:rsidRPr="00983938" w14:paraId="5B432490" w14:textId="77777777" w:rsidTr="00465EE4">
        <w:trPr>
          <w:trHeight w:val="136"/>
        </w:trPr>
        <w:tc>
          <w:tcPr>
            <w:tcW w:w="1915" w:type="dxa"/>
            <w:shd w:val="clear" w:color="auto" w:fill="CCFFFF"/>
          </w:tcPr>
          <w:p w14:paraId="3FB65B88"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Exemplary (5)</w:t>
            </w:r>
          </w:p>
          <w:p w14:paraId="51E23890"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w:t>
            </w:r>
          </w:p>
        </w:tc>
        <w:tc>
          <w:tcPr>
            <w:tcW w:w="1915" w:type="dxa"/>
            <w:gridSpan w:val="3"/>
            <w:shd w:val="clear" w:color="auto" w:fill="CCFFFF"/>
          </w:tcPr>
          <w:p w14:paraId="6EA0C314"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High (4)</w:t>
            </w:r>
          </w:p>
          <w:p w14:paraId="2868BD25"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w:t>
            </w:r>
          </w:p>
        </w:tc>
        <w:tc>
          <w:tcPr>
            <w:tcW w:w="1915" w:type="dxa"/>
            <w:shd w:val="clear" w:color="auto" w:fill="CCFFFF"/>
          </w:tcPr>
          <w:p w14:paraId="552CF70D"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Satisfactory (3)</w:t>
            </w:r>
          </w:p>
          <w:p w14:paraId="390E99EB" w14:textId="7C1CA88F" w:rsidR="008C081F" w:rsidRPr="00983938" w:rsidRDefault="00A472FA" w:rsidP="00346C0C">
            <w:pPr>
              <w:jc w:val="center"/>
              <w:rPr>
                <w:rFonts w:ascii="Myriad Pro" w:hAnsi="Myriad Pro"/>
                <w:sz w:val="20"/>
                <w:szCs w:val="20"/>
                <w:lang w:val="en-GB"/>
              </w:rPr>
            </w:pPr>
            <w:r w:rsidRPr="00983938">
              <w:rPr>
                <w:rFonts w:ascii="Zapf Dingbats" w:hAnsi="Zapf Dingbats"/>
                <w:color w:val="000000"/>
                <w:sz w:val="20"/>
                <w:szCs w:val="20"/>
              </w:rPr>
              <w:t>✔</w:t>
            </w:r>
          </w:p>
        </w:tc>
        <w:tc>
          <w:tcPr>
            <w:tcW w:w="1915" w:type="dxa"/>
            <w:shd w:val="clear" w:color="auto" w:fill="CCFFFF"/>
          </w:tcPr>
          <w:p w14:paraId="0033B14E"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Poor (2)</w:t>
            </w:r>
          </w:p>
          <w:p w14:paraId="5A25A426"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w:t>
            </w:r>
          </w:p>
        </w:tc>
        <w:tc>
          <w:tcPr>
            <w:tcW w:w="1916" w:type="dxa"/>
            <w:shd w:val="clear" w:color="auto" w:fill="CCFFFF"/>
          </w:tcPr>
          <w:p w14:paraId="71172317"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Inadequate (1)</w:t>
            </w:r>
          </w:p>
          <w:p w14:paraId="1FAA170E" w14:textId="77777777" w:rsidR="008C081F" w:rsidRPr="00983938" w:rsidRDefault="008C081F" w:rsidP="00346C0C">
            <w:pPr>
              <w:jc w:val="center"/>
              <w:rPr>
                <w:rFonts w:ascii="Myriad Pro" w:hAnsi="Myriad Pro"/>
                <w:sz w:val="20"/>
                <w:szCs w:val="20"/>
                <w:lang w:val="en-GB"/>
              </w:rPr>
            </w:pPr>
            <w:r w:rsidRPr="00983938">
              <w:rPr>
                <w:rFonts w:ascii="Myriad Pro" w:hAnsi="Myriad Pro"/>
                <w:sz w:val="20"/>
                <w:szCs w:val="20"/>
                <w:lang w:val="en-GB"/>
              </w:rPr>
              <w:t>*</w:t>
            </w:r>
          </w:p>
        </w:tc>
      </w:tr>
      <w:tr w:rsidR="008C081F" w:rsidRPr="00983938" w14:paraId="381BBF00" w14:textId="77777777" w:rsidTr="00465EE4">
        <w:trPr>
          <w:trHeight w:val="135"/>
        </w:trPr>
        <w:tc>
          <w:tcPr>
            <w:tcW w:w="1915" w:type="dxa"/>
            <w:shd w:val="clear" w:color="auto" w:fill="CCFFFF"/>
          </w:tcPr>
          <w:p w14:paraId="39DE9628" w14:textId="77777777" w:rsidR="008C081F" w:rsidRPr="00983938" w:rsidRDefault="008C081F" w:rsidP="00346C0C">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All outputs are rated High or Exemplary</w:t>
            </w:r>
          </w:p>
        </w:tc>
        <w:tc>
          <w:tcPr>
            <w:tcW w:w="1915" w:type="dxa"/>
            <w:gridSpan w:val="3"/>
            <w:shd w:val="clear" w:color="auto" w:fill="CCFFFF"/>
          </w:tcPr>
          <w:p w14:paraId="2B336150" w14:textId="77777777" w:rsidR="008C081F" w:rsidRPr="00983938" w:rsidRDefault="008C081F" w:rsidP="00346C0C">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 xml:space="preserve">All outputs are rated Satisfactory or higher, and at least two criteria are rated High or </w:t>
            </w:r>
            <w:r w:rsidRPr="00983938">
              <w:rPr>
                <w:rFonts w:ascii="Myriad Pro" w:hAnsi="Myriad Pro"/>
                <w:sz w:val="20"/>
                <w:szCs w:val="20"/>
              </w:rPr>
              <w:lastRenderedPageBreak/>
              <w:t>Exemplary</w:t>
            </w:r>
          </w:p>
        </w:tc>
        <w:tc>
          <w:tcPr>
            <w:tcW w:w="1915" w:type="dxa"/>
            <w:shd w:val="clear" w:color="auto" w:fill="CCFFFF"/>
          </w:tcPr>
          <w:p w14:paraId="6D28F94D" w14:textId="77777777" w:rsidR="008C081F" w:rsidRPr="00983938" w:rsidRDefault="008C081F" w:rsidP="00346C0C">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lastRenderedPageBreak/>
              <w:t>One output may be rated Poor, and all other criteria are rated Satisfactory or higher</w:t>
            </w:r>
          </w:p>
        </w:tc>
        <w:tc>
          <w:tcPr>
            <w:tcW w:w="1915" w:type="dxa"/>
            <w:shd w:val="clear" w:color="auto" w:fill="CCFFFF"/>
          </w:tcPr>
          <w:p w14:paraId="57F0E480" w14:textId="77777777" w:rsidR="008C081F" w:rsidRPr="00983938" w:rsidRDefault="008C081F" w:rsidP="00346C0C">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Two outputs are rated Poor, and all other criteria are rated Satisfactory or higher</w:t>
            </w:r>
          </w:p>
        </w:tc>
        <w:tc>
          <w:tcPr>
            <w:tcW w:w="1916" w:type="dxa"/>
            <w:shd w:val="clear" w:color="auto" w:fill="CCFFFF"/>
          </w:tcPr>
          <w:p w14:paraId="4F7AE122" w14:textId="77777777" w:rsidR="008C081F" w:rsidRPr="00983938" w:rsidRDefault="008C081F" w:rsidP="00346C0C">
            <w:pPr>
              <w:tabs>
                <w:tab w:val="left" w:pos="7020"/>
              </w:tabs>
              <w:spacing w:before="20" w:after="20"/>
              <w:jc w:val="center"/>
              <w:rPr>
                <w:rFonts w:ascii="Myriad Pro" w:hAnsi="Myriad Pro"/>
                <w:color w:val="000000" w:themeColor="text1"/>
                <w:sz w:val="20"/>
                <w:szCs w:val="20"/>
              </w:rPr>
            </w:pPr>
            <w:r w:rsidRPr="00983938">
              <w:rPr>
                <w:rFonts w:ascii="Myriad Pro" w:hAnsi="Myriad Pro"/>
                <w:sz w:val="20"/>
                <w:szCs w:val="20"/>
              </w:rPr>
              <w:t>One output is rated Inadequate, or more than two criteria are rated Poor</w:t>
            </w:r>
          </w:p>
        </w:tc>
      </w:tr>
      <w:tr w:rsidR="008C081F" w:rsidRPr="00983938" w14:paraId="78DF0A56" w14:textId="77777777" w:rsidTr="00E053F1">
        <w:tc>
          <w:tcPr>
            <w:tcW w:w="2808" w:type="dxa"/>
            <w:gridSpan w:val="2"/>
            <w:shd w:val="clear" w:color="auto" w:fill="99CCFF"/>
          </w:tcPr>
          <w:p w14:paraId="1B7B4130" w14:textId="77777777" w:rsidR="008C081F" w:rsidRPr="00983938" w:rsidRDefault="008C081F" w:rsidP="00346C0C">
            <w:pPr>
              <w:rPr>
                <w:rFonts w:ascii="Myriad Pro" w:hAnsi="Myriad Pro"/>
                <w:sz w:val="20"/>
                <w:szCs w:val="20"/>
              </w:rPr>
            </w:pPr>
            <w:r w:rsidRPr="00983938">
              <w:rPr>
                <w:rFonts w:ascii="Myriad Pro" w:hAnsi="Myriad Pro"/>
                <w:sz w:val="20"/>
                <w:szCs w:val="20"/>
              </w:rPr>
              <w:lastRenderedPageBreak/>
              <w:t>Budget 2014</w:t>
            </w:r>
          </w:p>
        </w:tc>
        <w:tc>
          <w:tcPr>
            <w:tcW w:w="6768" w:type="dxa"/>
            <w:gridSpan w:val="5"/>
            <w:shd w:val="clear" w:color="auto" w:fill="99CCFF"/>
          </w:tcPr>
          <w:p w14:paraId="62808E46" w14:textId="77777777" w:rsidR="008C081F" w:rsidRPr="00983938" w:rsidRDefault="008C081F" w:rsidP="00346C0C">
            <w:pPr>
              <w:rPr>
                <w:rFonts w:ascii="Myriad Pro" w:hAnsi="Myriad Pro" w:cs="Arial"/>
                <w:sz w:val="20"/>
                <w:szCs w:val="20"/>
              </w:rPr>
            </w:pPr>
            <w:r w:rsidRPr="00983938">
              <w:rPr>
                <w:rFonts w:ascii="Myriad Pro" w:hAnsi="Myriad Pro" w:cs="Arial"/>
                <w:sz w:val="20"/>
                <w:szCs w:val="20"/>
              </w:rPr>
              <w:t xml:space="preserve">US$ 800,000.00 </w:t>
            </w:r>
          </w:p>
        </w:tc>
      </w:tr>
      <w:tr w:rsidR="008C081F" w:rsidRPr="00983938" w14:paraId="2774145D" w14:textId="77777777" w:rsidTr="00E053F1">
        <w:tc>
          <w:tcPr>
            <w:tcW w:w="2808" w:type="dxa"/>
            <w:gridSpan w:val="2"/>
            <w:shd w:val="clear" w:color="auto" w:fill="99CCFF"/>
          </w:tcPr>
          <w:p w14:paraId="1F9C8F90" w14:textId="77777777" w:rsidR="008C081F" w:rsidRPr="00983938" w:rsidRDefault="008C081F" w:rsidP="00346C0C">
            <w:pPr>
              <w:rPr>
                <w:rFonts w:ascii="Myriad Pro" w:hAnsi="Myriad Pro"/>
                <w:sz w:val="20"/>
                <w:szCs w:val="20"/>
              </w:rPr>
            </w:pPr>
            <w:r w:rsidRPr="00983938">
              <w:rPr>
                <w:rFonts w:ascii="Myriad Pro" w:hAnsi="Myriad Pro"/>
                <w:sz w:val="20"/>
                <w:szCs w:val="20"/>
              </w:rPr>
              <w:t>Expenditure 2014</w:t>
            </w:r>
          </w:p>
        </w:tc>
        <w:tc>
          <w:tcPr>
            <w:tcW w:w="6768" w:type="dxa"/>
            <w:gridSpan w:val="5"/>
            <w:shd w:val="clear" w:color="auto" w:fill="99CCFF"/>
          </w:tcPr>
          <w:p w14:paraId="543C46C7" w14:textId="77777777" w:rsidR="008C081F" w:rsidRPr="00983938" w:rsidRDefault="008C081F" w:rsidP="008C081F">
            <w:pPr>
              <w:rPr>
                <w:rFonts w:ascii="Myriad Pro" w:hAnsi="Myriad Pro" w:cs="Arial"/>
                <w:sz w:val="20"/>
                <w:szCs w:val="20"/>
              </w:rPr>
            </w:pPr>
            <w:r w:rsidRPr="00983938">
              <w:rPr>
                <w:rFonts w:ascii="Myriad Pro" w:hAnsi="Myriad Pro" w:cs="Arial"/>
                <w:sz w:val="20"/>
                <w:szCs w:val="20"/>
              </w:rPr>
              <w:t>US$  794,466.00</w:t>
            </w:r>
          </w:p>
        </w:tc>
      </w:tr>
      <w:tr w:rsidR="008C081F" w:rsidRPr="00983938" w14:paraId="73EE2EA6" w14:textId="77777777" w:rsidTr="00E053F1">
        <w:tc>
          <w:tcPr>
            <w:tcW w:w="2808" w:type="dxa"/>
            <w:gridSpan w:val="2"/>
            <w:shd w:val="clear" w:color="auto" w:fill="99CCFF"/>
          </w:tcPr>
          <w:p w14:paraId="2B3E05FC" w14:textId="77777777" w:rsidR="008C081F" w:rsidRPr="00983938" w:rsidRDefault="008C081F" w:rsidP="00346C0C">
            <w:pPr>
              <w:rPr>
                <w:rFonts w:ascii="Myriad Pro" w:hAnsi="Myriad Pro"/>
                <w:sz w:val="20"/>
                <w:szCs w:val="20"/>
              </w:rPr>
            </w:pPr>
            <w:r w:rsidRPr="00983938">
              <w:rPr>
                <w:rFonts w:ascii="Myriad Pro" w:hAnsi="Myriad Pro"/>
                <w:sz w:val="20"/>
                <w:szCs w:val="20"/>
              </w:rPr>
              <w:t>Delivery %</w:t>
            </w:r>
          </w:p>
        </w:tc>
        <w:tc>
          <w:tcPr>
            <w:tcW w:w="6768" w:type="dxa"/>
            <w:gridSpan w:val="5"/>
            <w:shd w:val="clear" w:color="auto" w:fill="99CCFF"/>
          </w:tcPr>
          <w:p w14:paraId="057851FE" w14:textId="77777777" w:rsidR="008C081F" w:rsidRPr="00983938" w:rsidRDefault="008C081F" w:rsidP="008C081F">
            <w:pPr>
              <w:rPr>
                <w:rFonts w:ascii="Myriad Pro" w:hAnsi="Myriad Pro" w:cs="Arial"/>
                <w:sz w:val="20"/>
                <w:szCs w:val="20"/>
              </w:rPr>
            </w:pPr>
            <w:r w:rsidRPr="00983938">
              <w:rPr>
                <w:rFonts w:ascii="Myriad Pro" w:hAnsi="Myriad Pro" w:cs="Arial"/>
                <w:sz w:val="20"/>
                <w:szCs w:val="20"/>
              </w:rPr>
              <w:t xml:space="preserve"> 99.31%</w:t>
            </w:r>
          </w:p>
        </w:tc>
      </w:tr>
    </w:tbl>
    <w:p w14:paraId="13808B0C" w14:textId="77777777" w:rsidR="00F84EFA" w:rsidRPr="00F621C3" w:rsidRDefault="00F84EFA" w:rsidP="00F84EFA">
      <w:pPr>
        <w:spacing w:line="276" w:lineRule="auto"/>
        <w:rPr>
          <w:rFonts w:ascii="Myriad Pro" w:hAnsi="Myriad Pro"/>
          <w:sz w:val="28"/>
          <w:szCs w:val="56"/>
        </w:rPr>
      </w:pPr>
      <w:r w:rsidRPr="00F621C3">
        <w:rPr>
          <w:rFonts w:ascii="Myriad Pro" w:hAnsi="Myriad Pro"/>
          <w:sz w:val="28"/>
          <w:szCs w:val="56"/>
        </w:rPr>
        <w:br w:type="page"/>
      </w:r>
    </w:p>
    <w:p w14:paraId="4562FED6" w14:textId="77777777" w:rsidR="00F84EFA" w:rsidRPr="00B150CD" w:rsidRDefault="00F84EFA" w:rsidP="00F84EFA">
      <w:pPr>
        <w:rPr>
          <w:rFonts w:ascii="Myriad Pro" w:hAnsi="Myriad Pro"/>
          <w:b/>
          <w:caps/>
          <w:color w:val="365F91" w:themeColor="accent1" w:themeShade="BF"/>
        </w:rPr>
      </w:pPr>
      <w:r w:rsidRPr="00B150CD">
        <w:rPr>
          <w:rFonts w:ascii="Myriad Pro" w:hAnsi="Myriad Pro"/>
          <w:b/>
          <w:caps/>
          <w:color w:val="365F91" w:themeColor="accent1" w:themeShade="BF"/>
        </w:rPr>
        <w:lastRenderedPageBreak/>
        <w:t>Contents</w:t>
      </w:r>
    </w:p>
    <w:p w14:paraId="01D7296B" w14:textId="77777777" w:rsidR="00F84EFA" w:rsidRPr="00F621C3" w:rsidRDefault="00F84EFA" w:rsidP="00F84EFA">
      <w:pPr>
        <w:spacing w:line="276" w:lineRule="auto"/>
        <w:rPr>
          <w:rFonts w:ascii="Myriad Pro" w:hAnsi="Myriad Pro"/>
          <w:sz w:val="28"/>
          <w:szCs w:val="56"/>
        </w:rPr>
      </w:pPr>
    </w:p>
    <w:p w14:paraId="365CA0E6" w14:textId="77777777" w:rsidR="00F84EFA" w:rsidRPr="00B150CD" w:rsidRDefault="00F84EFA" w:rsidP="00F84EFA">
      <w:pPr>
        <w:pStyle w:val="ListParagraph"/>
        <w:numPr>
          <w:ilvl w:val="0"/>
          <w:numId w:val="1"/>
        </w:numPr>
        <w:spacing w:line="276" w:lineRule="auto"/>
        <w:rPr>
          <w:rFonts w:ascii="Myriad Pro" w:hAnsi="Myriad Pro"/>
          <w:sz w:val="22"/>
          <w:szCs w:val="22"/>
        </w:rPr>
      </w:pPr>
      <w:r w:rsidRPr="00B150CD">
        <w:rPr>
          <w:rFonts w:ascii="Myriad Pro" w:hAnsi="Myriad Pro"/>
          <w:sz w:val="22"/>
          <w:szCs w:val="22"/>
        </w:rPr>
        <w:t xml:space="preserve">Introduction </w:t>
      </w:r>
    </w:p>
    <w:p w14:paraId="1A9565C9" w14:textId="77777777" w:rsidR="00F84EFA" w:rsidRPr="00B150CD" w:rsidRDefault="00F84EFA" w:rsidP="00F84EFA">
      <w:pPr>
        <w:pStyle w:val="ListParagraph"/>
        <w:spacing w:line="276" w:lineRule="auto"/>
        <w:rPr>
          <w:rFonts w:ascii="Myriad Pro" w:hAnsi="Myriad Pro"/>
          <w:sz w:val="22"/>
          <w:szCs w:val="22"/>
        </w:rPr>
      </w:pPr>
    </w:p>
    <w:p w14:paraId="706E8C69" w14:textId="77777777" w:rsidR="00F84EFA" w:rsidRPr="00B150CD" w:rsidRDefault="00F84EFA" w:rsidP="00F84EFA">
      <w:pPr>
        <w:pStyle w:val="ListParagraph"/>
        <w:numPr>
          <w:ilvl w:val="0"/>
          <w:numId w:val="1"/>
        </w:numPr>
        <w:spacing w:line="276" w:lineRule="auto"/>
        <w:rPr>
          <w:rFonts w:ascii="Myriad Pro" w:hAnsi="Myriad Pro"/>
          <w:sz w:val="22"/>
          <w:szCs w:val="22"/>
        </w:rPr>
      </w:pPr>
      <w:r w:rsidRPr="00B150CD">
        <w:rPr>
          <w:rFonts w:ascii="Myriad Pro" w:hAnsi="Myriad Pro"/>
          <w:sz w:val="22"/>
          <w:szCs w:val="22"/>
        </w:rPr>
        <w:t xml:space="preserve">Situation Analysis </w:t>
      </w:r>
    </w:p>
    <w:p w14:paraId="5C0D816B" w14:textId="77777777" w:rsidR="00F84EFA" w:rsidRPr="00B150CD" w:rsidRDefault="00F84EFA" w:rsidP="00F84EFA">
      <w:pPr>
        <w:pStyle w:val="ListParagraph"/>
        <w:spacing w:line="276" w:lineRule="auto"/>
        <w:rPr>
          <w:rFonts w:ascii="Myriad Pro" w:hAnsi="Myriad Pro"/>
          <w:sz w:val="22"/>
          <w:szCs w:val="22"/>
        </w:rPr>
      </w:pPr>
    </w:p>
    <w:p w14:paraId="0D2AC7A8" w14:textId="77777777" w:rsidR="00F84EFA" w:rsidRPr="00B150CD" w:rsidRDefault="00F84EFA" w:rsidP="00F84EFA">
      <w:pPr>
        <w:pStyle w:val="ListParagraph"/>
        <w:numPr>
          <w:ilvl w:val="0"/>
          <w:numId w:val="1"/>
        </w:numPr>
        <w:spacing w:line="276" w:lineRule="auto"/>
        <w:rPr>
          <w:rFonts w:ascii="Myriad Pro" w:hAnsi="Myriad Pro"/>
          <w:sz w:val="22"/>
          <w:szCs w:val="22"/>
        </w:rPr>
      </w:pPr>
      <w:r w:rsidRPr="00B150CD">
        <w:rPr>
          <w:rFonts w:ascii="Myriad Pro" w:hAnsi="Myriad Pro"/>
          <w:sz w:val="22"/>
          <w:szCs w:val="22"/>
        </w:rPr>
        <w:t xml:space="preserve">Project Performance and Results </w:t>
      </w:r>
    </w:p>
    <w:p w14:paraId="3D3A2D15" w14:textId="77777777" w:rsidR="00F84EFA" w:rsidRPr="00B150CD" w:rsidRDefault="00F84EFA" w:rsidP="00F84EFA">
      <w:pPr>
        <w:pStyle w:val="ListParagraph"/>
        <w:numPr>
          <w:ilvl w:val="1"/>
          <w:numId w:val="3"/>
        </w:numPr>
        <w:spacing w:line="276" w:lineRule="auto"/>
        <w:rPr>
          <w:rFonts w:ascii="Myriad Pro" w:hAnsi="Myriad Pro"/>
          <w:sz w:val="22"/>
          <w:szCs w:val="22"/>
        </w:rPr>
      </w:pPr>
      <w:r w:rsidRPr="00B150CD">
        <w:rPr>
          <w:rFonts w:ascii="Myriad Pro" w:hAnsi="Myriad Pro"/>
          <w:sz w:val="22"/>
          <w:szCs w:val="22"/>
        </w:rPr>
        <w:t xml:space="preserve">Contribution toward Country Programme Outcome </w:t>
      </w:r>
    </w:p>
    <w:p w14:paraId="7BE0492E" w14:textId="77777777" w:rsidR="00F84EFA" w:rsidRPr="00B150CD" w:rsidRDefault="00F84EFA" w:rsidP="00F84EFA">
      <w:pPr>
        <w:pStyle w:val="ListParagraph"/>
        <w:numPr>
          <w:ilvl w:val="1"/>
          <w:numId w:val="3"/>
        </w:numPr>
        <w:rPr>
          <w:rFonts w:ascii="Myriad Pro" w:hAnsi="Myriad Pro"/>
          <w:sz w:val="22"/>
          <w:szCs w:val="22"/>
        </w:rPr>
      </w:pPr>
      <w:r w:rsidRPr="00B150CD">
        <w:rPr>
          <w:rFonts w:ascii="Myriad Pro" w:hAnsi="Myriad Pro"/>
          <w:sz w:val="22"/>
          <w:szCs w:val="22"/>
        </w:rPr>
        <w:t xml:space="preserve">Achievement of Project Results/Outputs </w:t>
      </w:r>
    </w:p>
    <w:p w14:paraId="66645FA5" w14:textId="77777777" w:rsidR="00F84EFA" w:rsidRPr="00B150CD" w:rsidRDefault="00F84EFA" w:rsidP="00F84EFA">
      <w:pPr>
        <w:pStyle w:val="ListParagraph"/>
        <w:rPr>
          <w:rFonts w:ascii="Myriad Pro" w:hAnsi="Myriad Pro"/>
          <w:sz w:val="22"/>
          <w:szCs w:val="22"/>
        </w:rPr>
      </w:pPr>
    </w:p>
    <w:p w14:paraId="33B6398C" w14:textId="77777777" w:rsidR="00F84EFA" w:rsidRPr="00B150CD" w:rsidRDefault="00F84EFA" w:rsidP="00F84EFA">
      <w:pPr>
        <w:pStyle w:val="ListParagraph"/>
        <w:numPr>
          <w:ilvl w:val="0"/>
          <w:numId w:val="1"/>
        </w:numPr>
        <w:spacing w:line="276" w:lineRule="auto"/>
        <w:rPr>
          <w:rFonts w:ascii="Myriad Pro" w:hAnsi="Myriad Pro"/>
          <w:sz w:val="22"/>
          <w:szCs w:val="22"/>
        </w:rPr>
      </w:pPr>
      <w:r w:rsidRPr="00B150CD">
        <w:rPr>
          <w:rFonts w:ascii="Myriad Pro" w:hAnsi="Myriad Pro"/>
          <w:sz w:val="22"/>
          <w:szCs w:val="22"/>
        </w:rPr>
        <w:t>Lessons Learnt</w:t>
      </w:r>
    </w:p>
    <w:p w14:paraId="70CA8C51" w14:textId="77777777" w:rsidR="00F84EFA" w:rsidRPr="00B150CD" w:rsidRDefault="00F84EFA" w:rsidP="00F84EFA">
      <w:pPr>
        <w:pStyle w:val="ListParagraph"/>
        <w:spacing w:line="276" w:lineRule="auto"/>
        <w:rPr>
          <w:rFonts w:ascii="Myriad Pro" w:hAnsi="Myriad Pro"/>
          <w:sz w:val="22"/>
          <w:szCs w:val="22"/>
        </w:rPr>
      </w:pPr>
    </w:p>
    <w:p w14:paraId="2576052D" w14:textId="77777777" w:rsidR="00F84EFA" w:rsidRPr="00B150CD" w:rsidRDefault="00F84EFA" w:rsidP="00F84EFA">
      <w:pPr>
        <w:pStyle w:val="ListParagraph"/>
        <w:numPr>
          <w:ilvl w:val="0"/>
          <w:numId w:val="1"/>
        </w:numPr>
        <w:spacing w:line="276" w:lineRule="auto"/>
        <w:rPr>
          <w:rFonts w:ascii="Myriad Pro" w:hAnsi="Myriad Pro"/>
          <w:sz w:val="22"/>
          <w:szCs w:val="22"/>
        </w:rPr>
      </w:pPr>
      <w:r w:rsidRPr="00B150CD">
        <w:rPr>
          <w:rFonts w:ascii="Myriad Pro" w:hAnsi="Myriad Pro"/>
          <w:sz w:val="22"/>
          <w:szCs w:val="22"/>
        </w:rPr>
        <w:t>The Way Ahead/Key Priorities for 2015</w:t>
      </w:r>
    </w:p>
    <w:p w14:paraId="3BB14BAA" w14:textId="77777777" w:rsidR="00F84EFA" w:rsidRPr="00B150CD" w:rsidRDefault="00F84EFA" w:rsidP="00F84EFA">
      <w:pPr>
        <w:spacing w:line="276" w:lineRule="auto"/>
        <w:rPr>
          <w:rFonts w:ascii="Myriad Pro" w:hAnsi="Myriad Pro"/>
          <w:sz w:val="22"/>
          <w:szCs w:val="22"/>
        </w:rPr>
      </w:pPr>
    </w:p>
    <w:p w14:paraId="1BB09B11" w14:textId="77777777" w:rsidR="00F84EFA" w:rsidRPr="00B150CD" w:rsidRDefault="00F84EFA" w:rsidP="00F84EFA">
      <w:pPr>
        <w:spacing w:line="276" w:lineRule="auto"/>
        <w:rPr>
          <w:rFonts w:ascii="Myriad Pro" w:hAnsi="Myriad Pro"/>
          <w:sz w:val="22"/>
          <w:szCs w:val="22"/>
        </w:rPr>
      </w:pPr>
    </w:p>
    <w:p w14:paraId="61399AA3" w14:textId="77777777" w:rsidR="00F84EFA" w:rsidRPr="00B150CD" w:rsidRDefault="00F84EFA" w:rsidP="00F84EFA">
      <w:pPr>
        <w:spacing w:line="276" w:lineRule="auto"/>
        <w:rPr>
          <w:rFonts w:ascii="Myriad Pro" w:hAnsi="Myriad Pro"/>
          <w:sz w:val="22"/>
          <w:szCs w:val="22"/>
        </w:rPr>
      </w:pPr>
      <w:r w:rsidRPr="00B150CD">
        <w:rPr>
          <w:rFonts w:ascii="Myriad Pro" w:hAnsi="Myriad Pro"/>
          <w:sz w:val="22"/>
          <w:szCs w:val="22"/>
        </w:rPr>
        <w:t xml:space="preserve">Annex 1: </w:t>
      </w:r>
      <w:r w:rsidRPr="00B150CD">
        <w:rPr>
          <w:rFonts w:ascii="Myriad Pro" w:hAnsi="Myriad Pro"/>
          <w:sz w:val="22"/>
          <w:szCs w:val="22"/>
        </w:rPr>
        <w:tab/>
        <w:t xml:space="preserve">AWP Based reporting matrix </w:t>
      </w:r>
    </w:p>
    <w:p w14:paraId="79EE59A5" w14:textId="77777777" w:rsidR="00F84EFA" w:rsidRPr="00B150CD" w:rsidRDefault="00F84EFA" w:rsidP="00F84EFA">
      <w:pPr>
        <w:spacing w:line="276" w:lineRule="auto"/>
        <w:rPr>
          <w:rFonts w:ascii="Myriad Pro" w:hAnsi="Myriad Pro"/>
          <w:sz w:val="22"/>
          <w:szCs w:val="22"/>
        </w:rPr>
      </w:pPr>
      <w:r w:rsidRPr="00B150CD">
        <w:rPr>
          <w:rFonts w:ascii="Myriad Pro" w:hAnsi="Myriad Pro"/>
          <w:sz w:val="22"/>
          <w:szCs w:val="22"/>
        </w:rPr>
        <w:t xml:space="preserve">Annex 2: </w:t>
      </w:r>
      <w:r w:rsidRPr="00B150CD">
        <w:rPr>
          <w:rFonts w:ascii="Myriad Pro" w:hAnsi="Myriad Pro"/>
          <w:sz w:val="22"/>
          <w:szCs w:val="22"/>
        </w:rPr>
        <w:tab/>
        <w:t xml:space="preserve">Annual Project Quality Assurance Assessment </w:t>
      </w:r>
    </w:p>
    <w:p w14:paraId="47F20780" w14:textId="77777777" w:rsidR="00F84EFA" w:rsidRPr="00B150CD" w:rsidRDefault="00F84EFA" w:rsidP="00F84EFA">
      <w:pPr>
        <w:spacing w:line="276" w:lineRule="auto"/>
        <w:rPr>
          <w:rFonts w:ascii="Myriad Pro" w:hAnsi="Myriad Pro"/>
          <w:sz w:val="22"/>
          <w:szCs w:val="22"/>
        </w:rPr>
      </w:pPr>
    </w:p>
    <w:p w14:paraId="2B169D62" w14:textId="77777777" w:rsidR="00F84EFA" w:rsidRPr="00F621C3" w:rsidRDefault="00F84EFA" w:rsidP="00F84EFA">
      <w:pPr>
        <w:spacing w:line="276" w:lineRule="auto"/>
        <w:rPr>
          <w:rFonts w:ascii="Myriad Pro" w:hAnsi="Myriad Pro"/>
          <w:sz w:val="28"/>
          <w:szCs w:val="56"/>
        </w:rPr>
      </w:pPr>
    </w:p>
    <w:p w14:paraId="1DA070F3" w14:textId="77777777" w:rsidR="00F84EFA" w:rsidRPr="00F621C3" w:rsidRDefault="00F84EFA" w:rsidP="00F84EFA">
      <w:pPr>
        <w:spacing w:line="276" w:lineRule="auto"/>
        <w:rPr>
          <w:rFonts w:ascii="Myriad Pro" w:hAnsi="Myriad Pro"/>
          <w:sz w:val="28"/>
          <w:szCs w:val="56"/>
        </w:rPr>
      </w:pPr>
    </w:p>
    <w:p w14:paraId="2F19E488" w14:textId="77777777" w:rsidR="00F84EFA" w:rsidRPr="00F621C3" w:rsidRDefault="00F84EFA" w:rsidP="00F84EFA">
      <w:pPr>
        <w:spacing w:line="276" w:lineRule="auto"/>
        <w:rPr>
          <w:rFonts w:ascii="Myriad Pro" w:hAnsi="Myriad Pro"/>
          <w:b/>
          <w:caps/>
          <w:sz w:val="28"/>
          <w:szCs w:val="56"/>
        </w:rPr>
      </w:pPr>
      <w:r w:rsidRPr="00F621C3">
        <w:rPr>
          <w:rFonts w:ascii="Myriad Pro" w:hAnsi="Myriad Pro"/>
          <w:b/>
          <w:caps/>
          <w:sz w:val="28"/>
          <w:szCs w:val="56"/>
        </w:rPr>
        <w:br w:type="page"/>
      </w:r>
    </w:p>
    <w:p w14:paraId="0F610F79" w14:textId="77777777" w:rsidR="00F84EFA" w:rsidRPr="00B150CD" w:rsidRDefault="00F84EFA" w:rsidP="00D11960">
      <w:pPr>
        <w:jc w:val="center"/>
        <w:rPr>
          <w:rFonts w:ascii="Myriad Pro" w:hAnsi="Myriad Pro"/>
          <w:b/>
          <w:caps/>
          <w:color w:val="365F91" w:themeColor="accent1" w:themeShade="BF"/>
        </w:rPr>
      </w:pPr>
      <w:r w:rsidRPr="00B150CD">
        <w:rPr>
          <w:rFonts w:ascii="Myriad Pro" w:hAnsi="Myriad Pro"/>
          <w:b/>
          <w:caps/>
          <w:color w:val="365F91" w:themeColor="accent1" w:themeShade="BF"/>
        </w:rPr>
        <w:lastRenderedPageBreak/>
        <w:t>Acronyms</w:t>
      </w:r>
    </w:p>
    <w:p w14:paraId="199B552C" w14:textId="77777777" w:rsidR="00F84EFA" w:rsidRPr="00F621C3" w:rsidRDefault="00F84EFA" w:rsidP="00F84EFA">
      <w:pPr>
        <w:spacing w:line="276" w:lineRule="auto"/>
        <w:rPr>
          <w:rFonts w:ascii="Myriad Pro" w:hAnsi="Myriad Pro"/>
          <w:sz w:val="28"/>
          <w:szCs w:val="56"/>
        </w:rPr>
      </w:pPr>
    </w:p>
    <w:tbl>
      <w:tblPr>
        <w:tblStyle w:val="TableGrid"/>
        <w:tblW w:w="0" w:type="auto"/>
        <w:jc w:val="center"/>
        <w:shd w:val="clear" w:color="auto" w:fill="99CCFF"/>
        <w:tblLook w:val="04A0" w:firstRow="1" w:lastRow="0" w:firstColumn="1" w:lastColumn="0" w:noHBand="0" w:noVBand="1"/>
      </w:tblPr>
      <w:tblGrid>
        <w:gridCol w:w="3227"/>
        <w:gridCol w:w="5701"/>
      </w:tblGrid>
      <w:tr w:rsidR="00D11960" w:rsidRPr="00D11960" w14:paraId="1ED57993" w14:textId="77777777" w:rsidTr="00D11960">
        <w:trPr>
          <w:trHeight w:val="310"/>
          <w:jc w:val="center"/>
        </w:trPr>
        <w:tc>
          <w:tcPr>
            <w:tcW w:w="3227" w:type="dxa"/>
            <w:shd w:val="clear" w:color="auto" w:fill="99CCFF"/>
            <w:vAlign w:val="center"/>
          </w:tcPr>
          <w:p w14:paraId="1778106B"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APR</w:t>
            </w:r>
          </w:p>
        </w:tc>
        <w:tc>
          <w:tcPr>
            <w:tcW w:w="5701" w:type="dxa"/>
            <w:shd w:val="clear" w:color="auto" w:fill="99CCFF"/>
            <w:vAlign w:val="center"/>
          </w:tcPr>
          <w:p w14:paraId="3CD6FDDA"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Annual Progress Report</w:t>
            </w:r>
          </w:p>
        </w:tc>
      </w:tr>
      <w:tr w:rsidR="00D11960" w:rsidRPr="00D11960" w14:paraId="463D31BE" w14:textId="77777777" w:rsidTr="00D11960">
        <w:trPr>
          <w:trHeight w:val="293"/>
          <w:jc w:val="center"/>
        </w:trPr>
        <w:tc>
          <w:tcPr>
            <w:tcW w:w="3227" w:type="dxa"/>
            <w:shd w:val="clear" w:color="auto" w:fill="99CCFF"/>
            <w:vAlign w:val="center"/>
          </w:tcPr>
          <w:p w14:paraId="7EA5CD06"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AWP</w:t>
            </w:r>
          </w:p>
        </w:tc>
        <w:tc>
          <w:tcPr>
            <w:tcW w:w="5701" w:type="dxa"/>
            <w:shd w:val="clear" w:color="auto" w:fill="99CCFF"/>
            <w:vAlign w:val="center"/>
          </w:tcPr>
          <w:p w14:paraId="47A2A914"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Annual Work Plan</w:t>
            </w:r>
          </w:p>
        </w:tc>
      </w:tr>
      <w:tr w:rsidR="00D11960" w:rsidRPr="00D11960" w14:paraId="2F860FEF" w14:textId="77777777" w:rsidTr="00D11960">
        <w:trPr>
          <w:trHeight w:val="293"/>
          <w:jc w:val="center"/>
        </w:trPr>
        <w:tc>
          <w:tcPr>
            <w:tcW w:w="3227" w:type="dxa"/>
            <w:shd w:val="clear" w:color="auto" w:fill="99CCFF"/>
            <w:vAlign w:val="center"/>
          </w:tcPr>
          <w:p w14:paraId="34AA18D2"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CBP</w:t>
            </w:r>
          </w:p>
        </w:tc>
        <w:tc>
          <w:tcPr>
            <w:tcW w:w="5701" w:type="dxa"/>
            <w:shd w:val="clear" w:color="auto" w:fill="99CCFF"/>
            <w:vAlign w:val="center"/>
          </w:tcPr>
          <w:p w14:paraId="61F5D8AB"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Capacity Building Program</w:t>
            </w:r>
          </w:p>
        </w:tc>
      </w:tr>
      <w:tr w:rsidR="00D11960" w:rsidRPr="00D11960" w14:paraId="76195621" w14:textId="77777777" w:rsidTr="00D11960">
        <w:trPr>
          <w:trHeight w:val="310"/>
          <w:jc w:val="center"/>
        </w:trPr>
        <w:tc>
          <w:tcPr>
            <w:tcW w:w="3227" w:type="dxa"/>
            <w:shd w:val="clear" w:color="auto" w:fill="99CCFF"/>
            <w:vAlign w:val="center"/>
          </w:tcPr>
          <w:p w14:paraId="451E084F"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CO</w:t>
            </w:r>
          </w:p>
        </w:tc>
        <w:tc>
          <w:tcPr>
            <w:tcW w:w="5701" w:type="dxa"/>
            <w:shd w:val="clear" w:color="auto" w:fill="99CCFF"/>
            <w:vAlign w:val="center"/>
          </w:tcPr>
          <w:p w14:paraId="05D27684"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Country Office</w:t>
            </w:r>
          </w:p>
        </w:tc>
      </w:tr>
      <w:tr w:rsidR="00D11960" w:rsidRPr="00D11960" w14:paraId="2BA9630D" w14:textId="77777777" w:rsidTr="00D11960">
        <w:trPr>
          <w:trHeight w:val="293"/>
          <w:jc w:val="center"/>
        </w:trPr>
        <w:tc>
          <w:tcPr>
            <w:tcW w:w="3227" w:type="dxa"/>
            <w:shd w:val="clear" w:color="auto" w:fill="99CCFF"/>
            <w:vAlign w:val="center"/>
          </w:tcPr>
          <w:p w14:paraId="450A2853"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CSOs</w:t>
            </w:r>
          </w:p>
        </w:tc>
        <w:tc>
          <w:tcPr>
            <w:tcW w:w="5701" w:type="dxa"/>
            <w:shd w:val="clear" w:color="auto" w:fill="99CCFF"/>
            <w:vAlign w:val="center"/>
          </w:tcPr>
          <w:p w14:paraId="3F1BE192"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Civil Society Organizations</w:t>
            </w:r>
          </w:p>
        </w:tc>
      </w:tr>
      <w:tr w:rsidR="00D11960" w:rsidRPr="00D11960" w14:paraId="46E0D3CF" w14:textId="77777777" w:rsidTr="00D11960">
        <w:trPr>
          <w:trHeight w:val="310"/>
          <w:jc w:val="center"/>
        </w:trPr>
        <w:tc>
          <w:tcPr>
            <w:tcW w:w="3227" w:type="dxa"/>
            <w:shd w:val="clear" w:color="auto" w:fill="99CCFF"/>
            <w:vAlign w:val="center"/>
          </w:tcPr>
          <w:p w14:paraId="1C49A85D"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IPU</w:t>
            </w:r>
          </w:p>
        </w:tc>
        <w:tc>
          <w:tcPr>
            <w:tcW w:w="5701" w:type="dxa"/>
            <w:shd w:val="clear" w:color="auto" w:fill="99CCFF"/>
            <w:vAlign w:val="center"/>
          </w:tcPr>
          <w:p w14:paraId="5BB842A0"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Inter Parliamentary Union</w:t>
            </w:r>
          </w:p>
        </w:tc>
      </w:tr>
      <w:tr w:rsidR="00D11960" w:rsidRPr="00D11960" w14:paraId="581C7521" w14:textId="77777777" w:rsidTr="00D11960">
        <w:trPr>
          <w:trHeight w:val="293"/>
          <w:jc w:val="center"/>
        </w:trPr>
        <w:tc>
          <w:tcPr>
            <w:tcW w:w="3227" w:type="dxa"/>
            <w:shd w:val="clear" w:color="auto" w:fill="99CCFF"/>
            <w:vAlign w:val="center"/>
          </w:tcPr>
          <w:p w14:paraId="3A2A8451"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NA</w:t>
            </w:r>
          </w:p>
        </w:tc>
        <w:tc>
          <w:tcPr>
            <w:tcW w:w="5701" w:type="dxa"/>
            <w:shd w:val="clear" w:color="auto" w:fill="99CCFF"/>
            <w:vAlign w:val="center"/>
          </w:tcPr>
          <w:p w14:paraId="314FA93E"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National Assembly</w:t>
            </w:r>
          </w:p>
        </w:tc>
      </w:tr>
      <w:tr w:rsidR="00D11960" w:rsidRPr="00D11960" w14:paraId="1F61B8FF" w14:textId="77777777" w:rsidTr="00D11960">
        <w:trPr>
          <w:trHeight w:val="310"/>
          <w:jc w:val="center"/>
        </w:trPr>
        <w:tc>
          <w:tcPr>
            <w:tcW w:w="3227" w:type="dxa"/>
            <w:shd w:val="clear" w:color="auto" w:fill="99CCFF"/>
            <w:vAlign w:val="center"/>
          </w:tcPr>
          <w:p w14:paraId="56C66960"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Pas</w:t>
            </w:r>
          </w:p>
        </w:tc>
        <w:tc>
          <w:tcPr>
            <w:tcW w:w="5701" w:type="dxa"/>
            <w:shd w:val="clear" w:color="auto" w:fill="99CCFF"/>
            <w:vAlign w:val="center"/>
          </w:tcPr>
          <w:p w14:paraId="7336FBAB"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Provincial Assemblies</w:t>
            </w:r>
          </w:p>
        </w:tc>
      </w:tr>
      <w:tr w:rsidR="00D11960" w:rsidRPr="00D11960" w14:paraId="418AA9B4" w14:textId="77777777" w:rsidTr="00D11960">
        <w:trPr>
          <w:trHeight w:val="605"/>
          <w:jc w:val="center"/>
        </w:trPr>
        <w:tc>
          <w:tcPr>
            <w:tcW w:w="3227" w:type="dxa"/>
            <w:shd w:val="clear" w:color="auto" w:fill="99CCFF"/>
            <w:vAlign w:val="center"/>
          </w:tcPr>
          <w:p w14:paraId="0302DB71"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PIPS</w:t>
            </w:r>
          </w:p>
        </w:tc>
        <w:tc>
          <w:tcPr>
            <w:tcW w:w="5701" w:type="dxa"/>
            <w:shd w:val="clear" w:color="auto" w:fill="99CCFF"/>
            <w:vAlign w:val="center"/>
          </w:tcPr>
          <w:p w14:paraId="39E92DB1"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Pakistan Institute of Parliamentary Services</w:t>
            </w:r>
          </w:p>
        </w:tc>
      </w:tr>
      <w:tr w:rsidR="00D11960" w:rsidRPr="00D11960" w14:paraId="342882F2" w14:textId="77777777" w:rsidTr="00D11960">
        <w:trPr>
          <w:trHeight w:val="293"/>
          <w:jc w:val="center"/>
        </w:trPr>
        <w:tc>
          <w:tcPr>
            <w:tcW w:w="3227" w:type="dxa"/>
            <w:shd w:val="clear" w:color="auto" w:fill="99CCFF"/>
            <w:vAlign w:val="center"/>
          </w:tcPr>
          <w:p w14:paraId="7F9D4663"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PRB</w:t>
            </w:r>
          </w:p>
        </w:tc>
        <w:tc>
          <w:tcPr>
            <w:tcW w:w="5701" w:type="dxa"/>
            <w:shd w:val="clear" w:color="auto" w:fill="99CCFF"/>
            <w:vAlign w:val="center"/>
          </w:tcPr>
          <w:p w14:paraId="1FCA6F9C"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Project Review Board</w:t>
            </w:r>
          </w:p>
        </w:tc>
      </w:tr>
      <w:tr w:rsidR="00D11960" w:rsidRPr="00D11960" w14:paraId="19A8EC9F" w14:textId="77777777" w:rsidTr="00D11960">
        <w:trPr>
          <w:trHeight w:val="605"/>
          <w:jc w:val="center"/>
        </w:trPr>
        <w:tc>
          <w:tcPr>
            <w:tcW w:w="3227" w:type="dxa"/>
            <w:shd w:val="clear" w:color="auto" w:fill="99CCFF"/>
            <w:vAlign w:val="center"/>
          </w:tcPr>
          <w:p w14:paraId="11345E80"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PSP</w:t>
            </w:r>
          </w:p>
        </w:tc>
        <w:tc>
          <w:tcPr>
            <w:tcW w:w="5701" w:type="dxa"/>
            <w:shd w:val="clear" w:color="auto" w:fill="99CCFF"/>
            <w:vAlign w:val="center"/>
          </w:tcPr>
          <w:p w14:paraId="7F772A91"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Parliamentary Support in Pakistan</w:t>
            </w:r>
          </w:p>
        </w:tc>
      </w:tr>
      <w:tr w:rsidR="00D11960" w:rsidRPr="00D11960" w14:paraId="1DEB6630" w14:textId="77777777" w:rsidTr="00D11960">
        <w:trPr>
          <w:trHeight w:val="622"/>
          <w:jc w:val="center"/>
        </w:trPr>
        <w:tc>
          <w:tcPr>
            <w:tcW w:w="3227" w:type="dxa"/>
            <w:shd w:val="clear" w:color="auto" w:fill="99CCFF"/>
            <w:vAlign w:val="center"/>
          </w:tcPr>
          <w:p w14:paraId="008A51A1"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SELP</w:t>
            </w:r>
          </w:p>
        </w:tc>
        <w:tc>
          <w:tcPr>
            <w:tcW w:w="5701" w:type="dxa"/>
            <w:shd w:val="clear" w:color="auto" w:fill="99CCFF"/>
            <w:vAlign w:val="center"/>
          </w:tcPr>
          <w:p w14:paraId="6659CBC6"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Strengthening Electoral and Legislative Support</w:t>
            </w:r>
          </w:p>
        </w:tc>
      </w:tr>
      <w:tr w:rsidR="00D11960" w:rsidRPr="00D11960" w14:paraId="3569ED1A" w14:textId="77777777" w:rsidTr="00D11960">
        <w:trPr>
          <w:trHeight w:val="293"/>
          <w:jc w:val="center"/>
        </w:trPr>
        <w:tc>
          <w:tcPr>
            <w:tcW w:w="3227" w:type="dxa"/>
            <w:shd w:val="clear" w:color="auto" w:fill="99CCFF"/>
            <w:vAlign w:val="center"/>
          </w:tcPr>
          <w:p w14:paraId="6ABC118E"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STP</w:t>
            </w:r>
          </w:p>
        </w:tc>
        <w:tc>
          <w:tcPr>
            <w:tcW w:w="5701" w:type="dxa"/>
            <w:shd w:val="clear" w:color="auto" w:fill="99CCFF"/>
            <w:vAlign w:val="center"/>
          </w:tcPr>
          <w:p w14:paraId="62D235E1"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Staff Training Program</w:t>
            </w:r>
          </w:p>
        </w:tc>
      </w:tr>
      <w:tr w:rsidR="00D11960" w:rsidRPr="00D11960" w14:paraId="765C9626" w14:textId="77777777" w:rsidTr="00D11960">
        <w:trPr>
          <w:trHeight w:val="622"/>
          <w:jc w:val="center"/>
        </w:trPr>
        <w:tc>
          <w:tcPr>
            <w:tcW w:w="3227" w:type="dxa"/>
            <w:shd w:val="clear" w:color="auto" w:fill="99CCFF"/>
            <w:vAlign w:val="center"/>
          </w:tcPr>
          <w:p w14:paraId="3BB9DBA8"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UNDP</w:t>
            </w:r>
          </w:p>
        </w:tc>
        <w:tc>
          <w:tcPr>
            <w:tcW w:w="5701" w:type="dxa"/>
            <w:shd w:val="clear" w:color="auto" w:fill="99CCFF"/>
            <w:vAlign w:val="center"/>
          </w:tcPr>
          <w:p w14:paraId="1D44E046"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United Nations Development Program</w:t>
            </w:r>
          </w:p>
        </w:tc>
      </w:tr>
      <w:tr w:rsidR="00D11960" w:rsidRPr="00D11960" w14:paraId="212ED7F0" w14:textId="77777777" w:rsidTr="00D11960">
        <w:trPr>
          <w:trHeight w:val="605"/>
          <w:jc w:val="center"/>
        </w:trPr>
        <w:tc>
          <w:tcPr>
            <w:tcW w:w="3227" w:type="dxa"/>
            <w:shd w:val="clear" w:color="auto" w:fill="99CCFF"/>
            <w:vAlign w:val="center"/>
          </w:tcPr>
          <w:p w14:paraId="58F91CE6"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WPC</w:t>
            </w:r>
          </w:p>
        </w:tc>
        <w:tc>
          <w:tcPr>
            <w:tcW w:w="5701" w:type="dxa"/>
            <w:shd w:val="clear" w:color="auto" w:fill="99CCFF"/>
            <w:vAlign w:val="center"/>
          </w:tcPr>
          <w:p w14:paraId="2D473E54" w14:textId="77777777" w:rsidR="00D11960" w:rsidRPr="00B150CD" w:rsidRDefault="00D11960" w:rsidP="00D11960">
            <w:pPr>
              <w:pStyle w:val="NoSpacing1"/>
              <w:rPr>
                <w:rFonts w:ascii="Myriad Pro" w:hAnsi="Myriad Pro"/>
                <w:color w:val="auto"/>
                <w:sz w:val="22"/>
              </w:rPr>
            </w:pPr>
            <w:r w:rsidRPr="00B150CD">
              <w:rPr>
                <w:rFonts w:ascii="Myriad Pro" w:hAnsi="Myriad Pro"/>
                <w:color w:val="auto"/>
                <w:sz w:val="22"/>
              </w:rPr>
              <w:t xml:space="preserve">Women’s Parliamentary Caucus </w:t>
            </w:r>
          </w:p>
        </w:tc>
      </w:tr>
      <w:tr w:rsidR="00D11960" w:rsidRPr="00D11960" w14:paraId="1A947C2E" w14:textId="77777777" w:rsidTr="00D11960">
        <w:trPr>
          <w:trHeight w:val="694"/>
          <w:jc w:val="center"/>
        </w:trPr>
        <w:tc>
          <w:tcPr>
            <w:tcW w:w="3227" w:type="dxa"/>
            <w:shd w:val="clear" w:color="auto" w:fill="99CCFF"/>
            <w:vAlign w:val="center"/>
          </w:tcPr>
          <w:p w14:paraId="1D1EC73D"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MDGs</w:t>
            </w:r>
          </w:p>
        </w:tc>
        <w:tc>
          <w:tcPr>
            <w:tcW w:w="5701" w:type="dxa"/>
            <w:shd w:val="clear" w:color="auto" w:fill="99CCFF"/>
            <w:vAlign w:val="center"/>
          </w:tcPr>
          <w:p w14:paraId="4288F10E"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Millennium Development Goals</w:t>
            </w:r>
          </w:p>
        </w:tc>
      </w:tr>
      <w:tr w:rsidR="00D11960" w:rsidRPr="00D11960" w14:paraId="73BF09BC" w14:textId="77777777" w:rsidTr="00D11960">
        <w:trPr>
          <w:trHeight w:val="714"/>
          <w:jc w:val="center"/>
        </w:trPr>
        <w:tc>
          <w:tcPr>
            <w:tcW w:w="3227" w:type="dxa"/>
            <w:shd w:val="clear" w:color="auto" w:fill="99CCFF"/>
            <w:vAlign w:val="center"/>
          </w:tcPr>
          <w:p w14:paraId="4D6CBF3C"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SDGs</w:t>
            </w:r>
          </w:p>
        </w:tc>
        <w:tc>
          <w:tcPr>
            <w:tcW w:w="5701" w:type="dxa"/>
            <w:shd w:val="clear" w:color="auto" w:fill="99CCFF"/>
            <w:vAlign w:val="center"/>
          </w:tcPr>
          <w:p w14:paraId="46743917"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Sustainable Development Goals</w:t>
            </w:r>
          </w:p>
        </w:tc>
      </w:tr>
      <w:tr w:rsidR="00D11960" w:rsidRPr="00D11960" w14:paraId="5B9F6596" w14:textId="77777777" w:rsidTr="00D11960">
        <w:trPr>
          <w:trHeight w:val="348"/>
          <w:jc w:val="center"/>
        </w:trPr>
        <w:tc>
          <w:tcPr>
            <w:tcW w:w="3227" w:type="dxa"/>
            <w:shd w:val="clear" w:color="auto" w:fill="99CCFF"/>
            <w:vAlign w:val="center"/>
          </w:tcPr>
          <w:p w14:paraId="02E55E19"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DPU</w:t>
            </w:r>
          </w:p>
        </w:tc>
        <w:tc>
          <w:tcPr>
            <w:tcW w:w="5701" w:type="dxa"/>
            <w:shd w:val="clear" w:color="auto" w:fill="99CCFF"/>
            <w:vAlign w:val="center"/>
          </w:tcPr>
          <w:p w14:paraId="1E0908B2"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Development Policy Unit</w:t>
            </w:r>
          </w:p>
        </w:tc>
      </w:tr>
      <w:tr w:rsidR="00D11960" w:rsidRPr="00D11960" w14:paraId="26CF501B" w14:textId="77777777" w:rsidTr="00D11960">
        <w:trPr>
          <w:trHeight w:val="348"/>
          <w:jc w:val="center"/>
        </w:trPr>
        <w:tc>
          <w:tcPr>
            <w:tcW w:w="3227" w:type="dxa"/>
            <w:shd w:val="clear" w:color="auto" w:fill="99CCFF"/>
            <w:vAlign w:val="center"/>
          </w:tcPr>
          <w:p w14:paraId="0D090BEE"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TFs</w:t>
            </w:r>
          </w:p>
        </w:tc>
        <w:tc>
          <w:tcPr>
            <w:tcW w:w="5701" w:type="dxa"/>
            <w:shd w:val="clear" w:color="auto" w:fill="99CCFF"/>
            <w:vAlign w:val="center"/>
          </w:tcPr>
          <w:p w14:paraId="4678E3FE"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Task Forces</w:t>
            </w:r>
          </w:p>
        </w:tc>
      </w:tr>
      <w:tr w:rsidR="00D11960" w:rsidRPr="00D11960" w14:paraId="493C095A" w14:textId="77777777" w:rsidTr="00D11960">
        <w:trPr>
          <w:trHeight w:val="329"/>
          <w:jc w:val="center"/>
        </w:trPr>
        <w:tc>
          <w:tcPr>
            <w:tcW w:w="3227" w:type="dxa"/>
            <w:shd w:val="clear" w:color="auto" w:fill="99CCFF"/>
            <w:vAlign w:val="center"/>
          </w:tcPr>
          <w:p w14:paraId="7A40E490"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SP</w:t>
            </w:r>
          </w:p>
        </w:tc>
        <w:tc>
          <w:tcPr>
            <w:tcW w:w="5701" w:type="dxa"/>
            <w:shd w:val="clear" w:color="auto" w:fill="99CCFF"/>
            <w:vAlign w:val="center"/>
          </w:tcPr>
          <w:p w14:paraId="1654AB4B"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Strategic Planning</w:t>
            </w:r>
          </w:p>
        </w:tc>
      </w:tr>
      <w:tr w:rsidR="00D11960" w:rsidRPr="00D11960" w14:paraId="0CE9115F" w14:textId="77777777" w:rsidTr="00D11960">
        <w:trPr>
          <w:trHeight w:val="714"/>
          <w:jc w:val="center"/>
        </w:trPr>
        <w:tc>
          <w:tcPr>
            <w:tcW w:w="3227" w:type="dxa"/>
            <w:shd w:val="clear" w:color="auto" w:fill="99CCFF"/>
            <w:vAlign w:val="center"/>
          </w:tcPr>
          <w:p w14:paraId="1F3FA8E0"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PD&amp;R</w:t>
            </w:r>
          </w:p>
        </w:tc>
        <w:tc>
          <w:tcPr>
            <w:tcW w:w="5701" w:type="dxa"/>
            <w:shd w:val="clear" w:color="auto" w:fill="99CCFF"/>
            <w:vAlign w:val="center"/>
          </w:tcPr>
          <w:p w14:paraId="39C670FB"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Planning, Development and Reforms</w:t>
            </w:r>
          </w:p>
        </w:tc>
      </w:tr>
      <w:tr w:rsidR="00D11960" w:rsidRPr="00D11960" w14:paraId="718D72F4" w14:textId="77777777" w:rsidTr="00D11960">
        <w:trPr>
          <w:trHeight w:val="348"/>
          <w:jc w:val="center"/>
        </w:trPr>
        <w:tc>
          <w:tcPr>
            <w:tcW w:w="3227" w:type="dxa"/>
            <w:shd w:val="clear" w:color="auto" w:fill="99CCFF"/>
            <w:vAlign w:val="center"/>
          </w:tcPr>
          <w:p w14:paraId="644C283A"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HR</w:t>
            </w:r>
          </w:p>
        </w:tc>
        <w:tc>
          <w:tcPr>
            <w:tcW w:w="5701" w:type="dxa"/>
            <w:shd w:val="clear" w:color="auto" w:fill="99CCFF"/>
            <w:vAlign w:val="center"/>
          </w:tcPr>
          <w:p w14:paraId="7603241D"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Human Resources</w:t>
            </w:r>
          </w:p>
        </w:tc>
      </w:tr>
      <w:tr w:rsidR="00D11960" w:rsidRPr="00D11960" w14:paraId="04AEFE13" w14:textId="77777777" w:rsidTr="00D11960">
        <w:trPr>
          <w:trHeight w:val="348"/>
          <w:jc w:val="center"/>
        </w:trPr>
        <w:tc>
          <w:tcPr>
            <w:tcW w:w="3227" w:type="dxa"/>
            <w:shd w:val="clear" w:color="auto" w:fill="99CCFF"/>
            <w:vAlign w:val="center"/>
          </w:tcPr>
          <w:p w14:paraId="5A7FF5BF"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VAW</w:t>
            </w:r>
          </w:p>
        </w:tc>
        <w:tc>
          <w:tcPr>
            <w:tcW w:w="5701" w:type="dxa"/>
            <w:shd w:val="clear" w:color="auto" w:fill="99CCFF"/>
            <w:vAlign w:val="center"/>
          </w:tcPr>
          <w:p w14:paraId="74F8B7C5"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Violence Against Women</w:t>
            </w:r>
          </w:p>
        </w:tc>
      </w:tr>
      <w:tr w:rsidR="00D11960" w:rsidRPr="00D11960" w14:paraId="64513972" w14:textId="77777777" w:rsidTr="00D11960">
        <w:trPr>
          <w:trHeight w:val="348"/>
          <w:jc w:val="center"/>
        </w:trPr>
        <w:tc>
          <w:tcPr>
            <w:tcW w:w="3227" w:type="dxa"/>
            <w:shd w:val="clear" w:color="auto" w:fill="99CCFF"/>
            <w:vAlign w:val="center"/>
          </w:tcPr>
          <w:p w14:paraId="4855DBF8"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IMF</w:t>
            </w:r>
          </w:p>
        </w:tc>
        <w:tc>
          <w:tcPr>
            <w:tcW w:w="5701" w:type="dxa"/>
            <w:shd w:val="clear" w:color="auto" w:fill="99CCFF"/>
            <w:vAlign w:val="center"/>
          </w:tcPr>
          <w:p w14:paraId="7C1C4A09"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International Monetary Fund</w:t>
            </w:r>
          </w:p>
        </w:tc>
      </w:tr>
      <w:tr w:rsidR="00D11960" w:rsidRPr="00D11960" w14:paraId="063CD486" w14:textId="77777777" w:rsidTr="00D11960">
        <w:trPr>
          <w:trHeight w:val="348"/>
          <w:jc w:val="center"/>
        </w:trPr>
        <w:tc>
          <w:tcPr>
            <w:tcW w:w="3227" w:type="dxa"/>
            <w:shd w:val="clear" w:color="auto" w:fill="99CCFF"/>
            <w:vAlign w:val="center"/>
          </w:tcPr>
          <w:p w14:paraId="1B15C620"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AF</w:t>
            </w:r>
          </w:p>
        </w:tc>
        <w:tc>
          <w:tcPr>
            <w:tcW w:w="5701" w:type="dxa"/>
            <w:shd w:val="clear" w:color="auto" w:fill="99CCFF"/>
            <w:vAlign w:val="center"/>
          </w:tcPr>
          <w:p w14:paraId="19E8777E" w14:textId="77777777" w:rsidR="00D11960" w:rsidRPr="00B150CD" w:rsidRDefault="00D11960" w:rsidP="00D11960">
            <w:pPr>
              <w:spacing w:line="276" w:lineRule="auto"/>
              <w:rPr>
                <w:rFonts w:ascii="Myriad Pro" w:hAnsi="Myriad Pro"/>
                <w:sz w:val="22"/>
                <w:szCs w:val="22"/>
              </w:rPr>
            </w:pPr>
            <w:r w:rsidRPr="00B150CD">
              <w:rPr>
                <w:rFonts w:ascii="Myriad Pro" w:hAnsi="Myriad Pro"/>
                <w:sz w:val="22"/>
                <w:szCs w:val="22"/>
              </w:rPr>
              <w:t>Accelerated Framework</w:t>
            </w:r>
          </w:p>
        </w:tc>
      </w:tr>
    </w:tbl>
    <w:p w14:paraId="5524272F" w14:textId="77777777" w:rsidR="00F84EFA" w:rsidRPr="00F621C3" w:rsidRDefault="00F84EFA" w:rsidP="00F84EFA">
      <w:pPr>
        <w:spacing w:line="276" w:lineRule="auto"/>
        <w:rPr>
          <w:rFonts w:ascii="Myriad Pro" w:hAnsi="Myriad Pro"/>
        </w:rPr>
      </w:pPr>
    </w:p>
    <w:p w14:paraId="67002A10" w14:textId="77777777" w:rsidR="00F84EFA" w:rsidRPr="00F621C3" w:rsidRDefault="00F84EFA" w:rsidP="00F84EFA">
      <w:pPr>
        <w:spacing w:line="276" w:lineRule="auto"/>
        <w:rPr>
          <w:rFonts w:ascii="Myriad Pro" w:hAnsi="Myriad Pro"/>
          <w:sz w:val="28"/>
          <w:szCs w:val="56"/>
        </w:rPr>
      </w:pPr>
    </w:p>
    <w:p w14:paraId="67D2BEAD" w14:textId="77777777" w:rsidR="00F84EFA" w:rsidRPr="00F621C3" w:rsidRDefault="00F84EFA" w:rsidP="00F84EFA">
      <w:pPr>
        <w:spacing w:line="276" w:lineRule="auto"/>
        <w:rPr>
          <w:rFonts w:ascii="Myriad Pro" w:hAnsi="Myriad Pro"/>
          <w:b/>
          <w:caps/>
          <w:sz w:val="28"/>
          <w:szCs w:val="56"/>
        </w:rPr>
      </w:pPr>
      <w:r w:rsidRPr="00F621C3">
        <w:rPr>
          <w:rFonts w:ascii="Myriad Pro" w:hAnsi="Myriad Pro"/>
          <w:b/>
          <w:caps/>
          <w:sz w:val="28"/>
          <w:szCs w:val="56"/>
        </w:rPr>
        <w:br w:type="page"/>
      </w:r>
    </w:p>
    <w:p w14:paraId="1AE9CFB0" w14:textId="77777777" w:rsidR="00F84EFA" w:rsidRPr="00B150CD" w:rsidRDefault="00F84EFA" w:rsidP="00B150CD">
      <w:pPr>
        <w:pStyle w:val="ListParagraph"/>
        <w:numPr>
          <w:ilvl w:val="0"/>
          <w:numId w:val="2"/>
        </w:numPr>
        <w:rPr>
          <w:rFonts w:ascii="Myriad Pro" w:hAnsi="Myriad Pro"/>
          <w:b/>
          <w:caps/>
          <w:color w:val="365F91" w:themeColor="accent1" w:themeShade="BF"/>
        </w:rPr>
      </w:pPr>
      <w:r w:rsidRPr="00B150CD">
        <w:rPr>
          <w:rFonts w:ascii="Myriad Pro" w:hAnsi="Myriad Pro"/>
          <w:b/>
          <w:caps/>
          <w:color w:val="365F91" w:themeColor="accent1" w:themeShade="BF"/>
        </w:rPr>
        <w:lastRenderedPageBreak/>
        <w:t xml:space="preserve">Introduction </w:t>
      </w:r>
    </w:p>
    <w:p w14:paraId="16D14870" w14:textId="77777777" w:rsidR="00F84EFA" w:rsidRPr="00F621C3" w:rsidRDefault="00F84EFA" w:rsidP="00B150CD">
      <w:pPr>
        <w:rPr>
          <w:rFonts w:ascii="Myriad Pro" w:hAnsi="Myriad Pro"/>
          <w:szCs w:val="56"/>
        </w:rPr>
      </w:pPr>
    </w:p>
    <w:p w14:paraId="73D913F8" w14:textId="77777777" w:rsidR="00575BA5" w:rsidRDefault="00575BA5" w:rsidP="004F61F5">
      <w:pPr>
        <w:autoSpaceDE w:val="0"/>
        <w:autoSpaceDN w:val="0"/>
        <w:adjustRightInd w:val="0"/>
        <w:jc w:val="both"/>
        <w:rPr>
          <w:rFonts w:ascii="Myriad Pro" w:eastAsia="Wingdings-Regular" w:hAnsi="Myriad Pro"/>
          <w:sz w:val="22"/>
          <w:szCs w:val="22"/>
        </w:rPr>
      </w:pPr>
      <w:r w:rsidRPr="00575BA5">
        <w:rPr>
          <w:rFonts w:ascii="Myriad Pro" w:eastAsia="Wingdings-Regular" w:hAnsi="Myriad Pro"/>
          <w:sz w:val="22"/>
          <w:szCs w:val="22"/>
        </w:rPr>
        <w:t>United Nations Common Country Programme (2013-2017) focuses on supporting Pakistan to reach its national and provincial development targets including the MDGs (and post-2015 MDG goals) as well as ensuring the rights vested in the constitution and international conventions t</w:t>
      </w:r>
      <w:r>
        <w:rPr>
          <w:rFonts w:ascii="Myriad Pro" w:eastAsia="Wingdings-Regular" w:hAnsi="Myriad Pro"/>
          <w:sz w:val="22"/>
          <w:szCs w:val="22"/>
        </w:rPr>
        <w:t>o which the country has acceded</w:t>
      </w:r>
      <w:r w:rsidRPr="00575BA5">
        <w:rPr>
          <w:rFonts w:ascii="Myriad Pro" w:eastAsia="Wingdings-Regular" w:hAnsi="Myriad Pro"/>
          <w:sz w:val="22"/>
          <w:szCs w:val="22"/>
        </w:rPr>
        <w:t xml:space="preserve">. Specifically, one of the key strategic objectives aims to strengthen the capacity of institutions to become more democratic and accountable and increase their engagement with civil </w:t>
      </w:r>
      <w:r>
        <w:rPr>
          <w:rFonts w:ascii="Myriad Pro" w:eastAsia="Wingdings-Regular" w:hAnsi="Myriad Pro"/>
          <w:sz w:val="22"/>
          <w:szCs w:val="22"/>
        </w:rPr>
        <w:t>society</w:t>
      </w:r>
      <w:r w:rsidRPr="00575BA5">
        <w:rPr>
          <w:rFonts w:ascii="Myriad Pro" w:eastAsia="Wingdings-Regular" w:hAnsi="Myriad Pro"/>
          <w:sz w:val="22"/>
          <w:szCs w:val="22"/>
        </w:rPr>
        <w:t>, media and academia. A priority is also to accelerate legislation and development of mechan</w:t>
      </w:r>
      <w:r>
        <w:rPr>
          <w:rFonts w:ascii="Myriad Pro" w:eastAsia="Wingdings-Regular" w:hAnsi="Myriad Pro"/>
          <w:sz w:val="22"/>
          <w:szCs w:val="22"/>
        </w:rPr>
        <w:t>isms to monitor the elimination</w:t>
      </w:r>
      <w:r w:rsidRPr="00575BA5">
        <w:rPr>
          <w:rFonts w:ascii="Myriad Pro" w:eastAsia="Wingdings-Regular" w:hAnsi="Myriad Pro"/>
          <w:sz w:val="22"/>
          <w:szCs w:val="22"/>
        </w:rPr>
        <w:t xml:space="preserve"> of discrimination against Pakistani women and girls. </w:t>
      </w:r>
    </w:p>
    <w:p w14:paraId="51F37A27" w14:textId="77777777" w:rsidR="00575BA5" w:rsidRDefault="00575BA5" w:rsidP="004F61F5">
      <w:pPr>
        <w:autoSpaceDE w:val="0"/>
        <w:autoSpaceDN w:val="0"/>
        <w:adjustRightInd w:val="0"/>
        <w:jc w:val="both"/>
        <w:rPr>
          <w:rFonts w:ascii="Myriad Pro" w:eastAsia="Wingdings-Regular" w:hAnsi="Myriad Pro"/>
          <w:sz w:val="22"/>
          <w:szCs w:val="22"/>
        </w:rPr>
      </w:pPr>
      <w:bookmarkStart w:id="0" w:name="_GoBack"/>
      <w:bookmarkEnd w:id="0"/>
    </w:p>
    <w:p w14:paraId="030F50A6" w14:textId="31D50C58" w:rsidR="00575BA5" w:rsidRDefault="00575BA5" w:rsidP="004F61F5">
      <w:pPr>
        <w:autoSpaceDE w:val="0"/>
        <w:autoSpaceDN w:val="0"/>
        <w:adjustRightInd w:val="0"/>
        <w:jc w:val="both"/>
        <w:rPr>
          <w:rFonts w:ascii="Myriad Pro" w:eastAsia="Wingdings-Regular" w:hAnsi="Myriad Pro"/>
          <w:sz w:val="22"/>
          <w:szCs w:val="22"/>
        </w:rPr>
      </w:pPr>
      <w:r w:rsidRPr="00575BA5">
        <w:rPr>
          <w:rFonts w:ascii="Myriad Pro" w:eastAsia="Wingdings-Regular" w:hAnsi="Myriad Pro"/>
          <w:sz w:val="22"/>
          <w:szCs w:val="22"/>
        </w:rPr>
        <w:t xml:space="preserve">Building on this framework, the Project "Parliamentary Support in Pakistan" </w:t>
      </w:r>
      <w:r>
        <w:rPr>
          <w:rFonts w:ascii="Myriad Pro" w:eastAsia="Wingdings-Regular" w:hAnsi="Myriad Pro"/>
          <w:sz w:val="22"/>
          <w:szCs w:val="22"/>
        </w:rPr>
        <w:t xml:space="preserve">(which began in 2004) </w:t>
      </w:r>
      <w:r w:rsidRPr="00575BA5">
        <w:rPr>
          <w:rFonts w:ascii="Myriad Pro" w:eastAsia="Wingdings-Regular" w:hAnsi="Myriad Pro"/>
          <w:sz w:val="22"/>
          <w:szCs w:val="22"/>
        </w:rPr>
        <w:t>assist</w:t>
      </w:r>
      <w:r>
        <w:rPr>
          <w:rFonts w:ascii="Myriad Pro" w:eastAsia="Wingdings-Regular" w:hAnsi="Myriad Pro"/>
          <w:sz w:val="22"/>
          <w:szCs w:val="22"/>
        </w:rPr>
        <w:t>s</w:t>
      </w:r>
      <w:r w:rsidRPr="00575BA5">
        <w:rPr>
          <w:rFonts w:ascii="Myriad Pro" w:eastAsia="Wingdings-Regular" w:hAnsi="Myriad Pro"/>
          <w:sz w:val="22"/>
          <w:szCs w:val="22"/>
        </w:rPr>
        <w:t xml:space="preserve"> the </w:t>
      </w:r>
      <w:r>
        <w:rPr>
          <w:rFonts w:ascii="Myriad Pro" w:eastAsia="Wingdings-Regular" w:hAnsi="Myriad Pro"/>
          <w:sz w:val="22"/>
          <w:szCs w:val="22"/>
        </w:rPr>
        <w:t xml:space="preserve">National Assembly, the Senate </w:t>
      </w:r>
      <w:r w:rsidRPr="00575BA5">
        <w:rPr>
          <w:rFonts w:ascii="Myriad Pro" w:eastAsia="Wingdings-Regular" w:hAnsi="Myriad Pro"/>
          <w:sz w:val="22"/>
          <w:szCs w:val="22"/>
        </w:rPr>
        <w:t>and the four Provincial Assemblies</w:t>
      </w:r>
      <w:r>
        <w:rPr>
          <w:rFonts w:ascii="Myriad Pro" w:eastAsia="Wingdings-Regular" w:hAnsi="Myriad Pro"/>
          <w:sz w:val="22"/>
          <w:szCs w:val="22"/>
        </w:rPr>
        <w:t xml:space="preserve"> of Pakistan </w:t>
      </w:r>
      <w:r w:rsidRPr="00575BA5">
        <w:rPr>
          <w:rFonts w:ascii="Myriad Pro" w:eastAsia="Wingdings-Regular" w:hAnsi="Myriad Pro"/>
          <w:sz w:val="22"/>
          <w:szCs w:val="22"/>
        </w:rPr>
        <w:t xml:space="preserve">to build the capacity of their core functions (law making, representation and oversight) and increase parliamentary engagement in development processes, particularly the MDGs and the post-2015 Agenda. </w:t>
      </w:r>
      <w:r>
        <w:rPr>
          <w:rFonts w:ascii="Myriad Pro" w:eastAsia="Wingdings-Regular" w:hAnsi="Myriad Pro"/>
          <w:sz w:val="22"/>
          <w:szCs w:val="22"/>
        </w:rPr>
        <w:t xml:space="preserve">The project also </w:t>
      </w:r>
      <w:r w:rsidRPr="00575BA5">
        <w:rPr>
          <w:rFonts w:ascii="Myriad Pro" w:eastAsia="Wingdings-Regular" w:hAnsi="Myriad Pro"/>
          <w:sz w:val="22"/>
          <w:szCs w:val="22"/>
        </w:rPr>
        <w:t>work</w:t>
      </w:r>
      <w:r>
        <w:rPr>
          <w:rFonts w:ascii="Myriad Pro" w:eastAsia="Wingdings-Regular" w:hAnsi="Myriad Pro"/>
          <w:sz w:val="22"/>
          <w:szCs w:val="22"/>
        </w:rPr>
        <w:t>s</w:t>
      </w:r>
      <w:r w:rsidRPr="00575BA5">
        <w:rPr>
          <w:rFonts w:ascii="Myriad Pro" w:eastAsia="Wingdings-Regular" w:hAnsi="Myriad Pro"/>
          <w:sz w:val="22"/>
          <w:szCs w:val="22"/>
        </w:rPr>
        <w:t xml:space="preserve"> with the legislative bodies to promote dialogue and participatory processes. </w:t>
      </w:r>
      <w:r>
        <w:rPr>
          <w:rFonts w:ascii="Myriad Pro" w:eastAsia="Wingdings-Regular" w:hAnsi="Myriad Pro"/>
          <w:sz w:val="22"/>
          <w:szCs w:val="22"/>
        </w:rPr>
        <w:t xml:space="preserve">Building institutional capacity to promote a more inclusive system of governance with effective oversight powers is critical to ensuring sustainable development pathways. Absent such institutions and Pakistan is unlikely to meet its human development targets. </w:t>
      </w:r>
    </w:p>
    <w:p w14:paraId="6E465D85" w14:textId="77777777" w:rsidR="00575BA5" w:rsidRDefault="00575BA5" w:rsidP="004F61F5">
      <w:pPr>
        <w:autoSpaceDE w:val="0"/>
        <w:autoSpaceDN w:val="0"/>
        <w:adjustRightInd w:val="0"/>
        <w:jc w:val="both"/>
        <w:rPr>
          <w:rFonts w:ascii="Myriad Pro" w:eastAsia="Wingdings-Regular" w:hAnsi="Myriad Pro"/>
          <w:sz w:val="22"/>
          <w:szCs w:val="22"/>
        </w:rPr>
      </w:pPr>
    </w:p>
    <w:p w14:paraId="486EF4F7" w14:textId="77777777" w:rsidR="00EA5C15" w:rsidRDefault="004F61F5" w:rsidP="00F932DC">
      <w:pPr>
        <w:jc w:val="both"/>
        <w:rPr>
          <w:rFonts w:ascii="Myriad Pro" w:eastAsia="Wingdings-Regular" w:hAnsi="Myriad Pro"/>
          <w:sz w:val="22"/>
          <w:szCs w:val="22"/>
        </w:rPr>
      </w:pPr>
      <w:r w:rsidRPr="00F932DC">
        <w:rPr>
          <w:rFonts w:ascii="Myriad Pro" w:hAnsi="Myriad Pro" w:cs="Arial"/>
          <w:sz w:val="22"/>
          <w:szCs w:val="22"/>
        </w:rPr>
        <w:t>2014 was a year of tran</w:t>
      </w:r>
      <w:r w:rsidR="00F932DC" w:rsidRPr="00F932DC">
        <w:rPr>
          <w:rFonts w:ascii="Myriad Pro" w:hAnsi="Myriad Pro" w:cs="Arial"/>
          <w:sz w:val="22"/>
          <w:szCs w:val="22"/>
        </w:rPr>
        <w:t>sition for</w:t>
      </w:r>
      <w:r w:rsidRPr="00F932DC">
        <w:rPr>
          <w:rFonts w:ascii="Myriad Pro" w:hAnsi="Myriad Pro" w:cs="Arial"/>
          <w:sz w:val="22"/>
          <w:szCs w:val="22"/>
        </w:rPr>
        <w:t xml:space="preserve"> the project. A new Chief Technical Adviser was appointed in June 2014 which shifted the focus to designing a new program strategy </w:t>
      </w:r>
      <w:r w:rsidR="00F932DC" w:rsidRPr="00F932DC">
        <w:rPr>
          <w:rFonts w:ascii="Myriad Pro" w:hAnsi="Myriad Pro" w:cs="Arial"/>
          <w:sz w:val="22"/>
          <w:szCs w:val="22"/>
        </w:rPr>
        <w:t xml:space="preserve">for Phase IV </w:t>
      </w:r>
      <w:r w:rsidRPr="00F932DC">
        <w:rPr>
          <w:rFonts w:ascii="Myriad Pro" w:hAnsi="Myriad Pro" w:cs="Arial"/>
          <w:sz w:val="22"/>
          <w:szCs w:val="22"/>
        </w:rPr>
        <w:t xml:space="preserve">that is firmly aligned to the institutional development priorities of the Federal and Provincial Assemblies. </w:t>
      </w:r>
      <w:r w:rsidRPr="00F932DC">
        <w:rPr>
          <w:rFonts w:ascii="Myriad Pro" w:eastAsia="Wingdings-Regular" w:hAnsi="Myriad Pro"/>
          <w:sz w:val="22"/>
          <w:szCs w:val="22"/>
        </w:rPr>
        <w:t xml:space="preserve">To inform program design in this regard, needs assessments and consultations were conducted with </w:t>
      </w:r>
      <w:r w:rsidR="00F932DC">
        <w:rPr>
          <w:rFonts w:ascii="Myriad Pro" w:eastAsia="Wingdings-Regular" w:hAnsi="Myriad Pro"/>
          <w:sz w:val="22"/>
          <w:szCs w:val="22"/>
        </w:rPr>
        <w:t>legislative institutions</w:t>
      </w:r>
      <w:r w:rsidRPr="00F932DC">
        <w:rPr>
          <w:rFonts w:ascii="Myriad Pro" w:eastAsia="Wingdings-Regular" w:hAnsi="Myriad Pro"/>
          <w:sz w:val="22"/>
          <w:szCs w:val="22"/>
        </w:rPr>
        <w:t xml:space="preserve"> to ascertain the scope and nature of technical ass</w:t>
      </w:r>
      <w:r w:rsidR="00F932DC">
        <w:rPr>
          <w:rFonts w:ascii="Myriad Pro" w:eastAsia="Wingdings-Regular" w:hAnsi="Myriad Pro"/>
          <w:sz w:val="22"/>
          <w:szCs w:val="22"/>
        </w:rPr>
        <w:t xml:space="preserve">istance that would be required up until December 2017. </w:t>
      </w:r>
    </w:p>
    <w:p w14:paraId="39B9BF6B" w14:textId="77777777" w:rsidR="00EA5C15" w:rsidRDefault="00EA5C15" w:rsidP="00F932DC">
      <w:pPr>
        <w:jc w:val="both"/>
        <w:rPr>
          <w:rFonts w:ascii="Myriad Pro" w:eastAsia="Wingdings-Regular" w:hAnsi="Myriad Pro"/>
          <w:sz w:val="22"/>
          <w:szCs w:val="22"/>
        </w:rPr>
      </w:pPr>
    </w:p>
    <w:p w14:paraId="401CFC8B" w14:textId="63B88B02" w:rsidR="004F61F5" w:rsidRPr="00F932DC" w:rsidRDefault="00EA5C15" w:rsidP="00F932DC">
      <w:pPr>
        <w:jc w:val="both"/>
        <w:rPr>
          <w:rFonts w:ascii="Myriad Pro" w:hAnsi="Myriad Pro" w:cs="Arial"/>
          <w:sz w:val="22"/>
          <w:szCs w:val="22"/>
        </w:rPr>
      </w:pPr>
      <w:r w:rsidRPr="00E845E0">
        <w:rPr>
          <w:rFonts w:ascii="Myriad Pro" w:eastAsia="Wingdings-Regular" w:hAnsi="Myriad Pro"/>
          <w:sz w:val="22"/>
          <w:szCs w:val="22"/>
        </w:rPr>
        <w:t>In consultation with Senior Management and the CTA, it was agreed in June that the project would not strictly follow the targets set out in the 2014 AWP. Not only were insufficient technical and financial resources available to achieve the targets that had been set but also the AWP was deemed to be out of sync with the emerging institutional development priorities of legislative institutions in Pakistan. It was agreed that the CTA would pursue specific activities that would lay the foundations for core programming under Phase IV – developing Strategic Plans for the Women’s Parliamentary Caucuses and the MDG Task Forces.</w:t>
      </w:r>
      <w:r>
        <w:rPr>
          <w:rFonts w:ascii="Myriad Pro" w:eastAsia="Wingdings-Regular" w:hAnsi="Myriad Pro"/>
          <w:sz w:val="22"/>
          <w:szCs w:val="22"/>
        </w:rPr>
        <w:t xml:space="preserve"> </w:t>
      </w:r>
    </w:p>
    <w:p w14:paraId="3A1B3069" w14:textId="77777777" w:rsidR="004F61F5" w:rsidRDefault="004F61F5" w:rsidP="00B150CD">
      <w:pPr>
        <w:jc w:val="both"/>
        <w:rPr>
          <w:rFonts w:ascii="Myriad Pro" w:hAnsi="Myriad Pro" w:cs="Arial"/>
          <w:sz w:val="22"/>
          <w:szCs w:val="22"/>
        </w:rPr>
      </w:pPr>
    </w:p>
    <w:p w14:paraId="415F56C2" w14:textId="31D512ED" w:rsidR="00EA5C15" w:rsidRDefault="00F932DC" w:rsidP="00B150CD">
      <w:pPr>
        <w:jc w:val="both"/>
        <w:rPr>
          <w:rFonts w:ascii="Myriad Pro" w:hAnsi="Myriad Pro" w:cs="Arial"/>
          <w:sz w:val="22"/>
          <w:szCs w:val="22"/>
        </w:rPr>
      </w:pPr>
      <w:r>
        <w:rPr>
          <w:rFonts w:ascii="Myriad Pro" w:hAnsi="Myriad Pro" w:cs="Arial"/>
          <w:sz w:val="22"/>
          <w:szCs w:val="22"/>
        </w:rPr>
        <w:t xml:space="preserve">Significant achievements were </w:t>
      </w:r>
      <w:r w:rsidR="00EA5C15">
        <w:rPr>
          <w:rFonts w:ascii="Myriad Pro" w:hAnsi="Myriad Pro" w:cs="Arial"/>
          <w:sz w:val="22"/>
          <w:szCs w:val="22"/>
        </w:rPr>
        <w:t xml:space="preserve">consequently </w:t>
      </w:r>
      <w:r>
        <w:rPr>
          <w:rFonts w:ascii="Myriad Pro" w:hAnsi="Myriad Pro" w:cs="Arial"/>
          <w:sz w:val="22"/>
          <w:szCs w:val="22"/>
        </w:rPr>
        <w:t xml:space="preserve">accomplished in 2014, laying the basis for further progress over the next three year. Women’s caucuses were established in the Provincial Assemblies; an MDG conference on strengthening legislative engagement with the MDG process was hosted by the project in partnership with the National Assembly; MDG Task Forces were established in Provincial Assemblies </w:t>
      </w:r>
      <w:r w:rsidR="00ED18F9">
        <w:rPr>
          <w:rFonts w:ascii="Myriad Pro" w:hAnsi="Myriad Pro" w:cs="Arial"/>
          <w:sz w:val="22"/>
          <w:szCs w:val="22"/>
        </w:rPr>
        <w:t>and a series of capacity building initiatives were undertaken to strengt</w:t>
      </w:r>
      <w:r w:rsidR="00EA5C15">
        <w:rPr>
          <w:rFonts w:ascii="Myriad Pro" w:hAnsi="Myriad Pro" w:cs="Arial"/>
          <w:sz w:val="22"/>
          <w:szCs w:val="22"/>
        </w:rPr>
        <w:t>hen MPAs understating of Rules</w:t>
      </w:r>
      <w:r w:rsidR="00F77FAC">
        <w:rPr>
          <w:rFonts w:ascii="Myriad Pro" w:hAnsi="Myriad Pro" w:cs="Arial"/>
          <w:sz w:val="22"/>
          <w:szCs w:val="22"/>
        </w:rPr>
        <w:t xml:space="preserve"> </w:t>
      </w:r>
      <w:r w:rsidR="00ED18F9">
        <w:rPr>
          <w:rFonts w:ascii="Myriad Pro" w:hAnsi="Myriad Pro" w:cs="Arial"/>
          <w:sz w:val="22"/>
          <w:szCs w:val="22"/>
        </w:rPr>
        <w:t xml:space="preserve">of Procedure, budget processes as well as legislative oversight of development agendas. </w:t>
      </w:r>
    </w:p>
    <w:p w14:paraId="11DCA0CD" w14:textId="77777777" w:rsidR="00EA5C15" w:rsidRDefault="00EA5C15" w:rsidP="00B150CD">
      <w:pPr>
        <w:jc w:val="both"/>
        <w:rPr>
          <w:rFonts w:ascii="Myriad Pro" w:hAnsi="Myriad Pro" w:cs="Arial"/>
          <w:sz w:val="22"/>
          <w:szCs w:val="22"/>
        </w:rPr>
      </w:pPr>
    </w:p>
    <w:p w14:paraId="212CD22A" w14:textId="3474E37A" w:rsidR="00F621C3" w:rsidRPr="00B150CD" w:rsidRDefault="00ED18F9" w:rsidP="00B150CD">
      <w:pPr>
        <w:jc w:val="both"/>
        <w:rPr>
          <w:rFonts w:ascii="Myriad Pro" w:hAnsi="Myriad Pro" w:cs="Arial"/>
          <w:sz w:val="22"/>
          <w:szCs w:val="22"/>
        </w:rPr>
      </w:pPr>
      <w:r>
        <w:rPr>
          <w:rFonts w:ascii="Myriad Pro" w:hAnsi="Myriad Pro" w:cs="Arial"/>
          <w:sz w:val="22"/>
          <w:szCs w:val="22"/>
        </w:rPr>
        <w:t>Since being established through the support of the project, all</w:t>
      </w:r>
      <w:r w:rsidR="00F621C3" w:rsidRPr="00B150CD">
        <w:rPr>
          <w:rFonts w:ascii="Myriad Pro" w:hAnsi="Myriad Pro" w:cs="Arial"/>
          <w:sz w:val="22"/>
          <w:szCs w:val="22"/>
        </w:rPr>
        <w:t xml:space="preserve"> four provincial women cauc</w:t>
      </w:r>
      <w:r>
        <w:rPr>
          <w:rFonts w:ascii="Myriad Pro" w:hAnsi="Myriad Pro" w:cs="Arial"/>
          <w:sz w:val="22"/>
          <w:szCs w:val="22"/>
        </w:rPr>
        <w:t>uses have developed</w:t>
      </w:r>
      <w:r w:rsidR="00F621C3" w:rsidRPr="00B150CD">
        <w:rPr>
          <w:rFonts w:ascii="Myriad Pro" w:hAnsi="Myriad Pro" w:cs="Arial"/>
          <w:sz w:val="22"/>
          <w:szCs w:val="22"/>
        </w:rPr>
        <w:t xml:space="preserve"> draft Strategic Plans</w:t>
      </w:r>
      <w:r>
        <w:rPr>
          <w:rFonts w:ascii="Myriad Pro" w:hAnsi="Myriad Pro" w:cs="Arial"/>
          <w:sz w:val="22"/>
          <w:szCs w:val="22"/>
        </w:rPr>
        <w:t>. Each Strategic Plan, tailored to the specific needs and conditions of each province, maps out legislative agendas for strengthening women’s empowerment and gender equality.</w:t>
      </w:r>
      <w:r w:rsidR="00EA5C15">
        <w:rPr>
          <w:rFonts w:ascii="Myriad Pro" w:hAnsi="Myriad Pro" w:cs="Arial"/>
          <w:sz w:val="22"/>
          <w:szCs w:val="22"/>
        </w:rPr>
        <w:t xml:space="preserve"> </w:t>
      </w:r>
      <w:r w:rsidR="00F621C3" w:rsidRPr="00B150CD">
        <w:rPr>
          <w:rFonts w:ascii="Myriad Pro" w:hAnsi="Myriad Pro" w:cs="Arial"/>
          <w:sz w:val="22"/>
          <w:szCs w:val="22"/>
        </w:rPr>
        <w:t>The women caucuses have already started influencing gender-based legislation in their respective provincial assemblies. In Sindh, for example, a Bill against child marriage has already become an Act of the Assembly. Furthermore, in Balochistan, the</w:t>
      </w:r>
      <w:r>
        <w:rPr>
          <w:rFonts w:ascii="Myriad Pro" w:hAnsi="Myriad Pro" w:cs="Arial"/>
          <w:sz w:val="22"/>
          <w:szCs w:val="22"/>
        </w:rPr>
        <w:t xml:space="preserve"> Bill against domestic violence </w:t>
      </w:r>
      <w:r w:rsidR="00A374B7" w:rsidRPr="00B150CD">
        <w:rPr>
          <w:rFonts w:ascii="Myriad Pro" w:hAnsi="Myriad Pro" w:cs="Arial"/>
          <w:sz w:val="22"/>
          <w:szCs w:val="22"/>
        </w:rPr>
        <w:t>has already</w:t>
      </w:r>
      <w:r w:rsidR="00F621C3" w:rsidRPr="00B150CD">
        <w:rPr>
          <w:rFonts w:ascii="Myriad Pro" w:hAnsi="Myriad Pro" w:cs="Arial"/>
          <w:sz w:val="22"/>
          <w:szCs w:val="22"/>
        </w:rPr>
        <w:t xml:space="preserve"> become a law</w:t>
      </w:r>
      <w:r w:rsidR="00A374B7" w:rsidRPr="00B150CD">
        <w:rPr>
          <w:rFonts w:ascii="Myriad Pro" w:hAnsi="Myriad Pro" w:cs="Arial"/>
          <w:sz w:val="22"/>
          <w:szCs w:val="22"/>
        </w:rPr>
        <w:t>.</w:t>
      </w:r>
    </w:p>
    <w:p w14:paraId="4F876428" w14:textId="77777777" w:rsidR="00F621C3" w:rsidRPr="00B150CD" w:rsidRDefault="00F621C3" w:rsidP="00B150CD">
      <w:pPr>
        <w:jc w:val="both"/>
        <w:rPr>
          <w:rFonts w:ascii="Myriad Pro" w:hAnsi="Myriad Pro" w:cs="Arial"/>
          <w:sz w:val="22"/>
          <w:szCs w:val="22"/>
        </w:rPr>
      </w:pPr>
    </w:p>
    <w:p w14:paraId="75D4BEAF" w14:textId="255A7ACA" w:rsidR="00F84EFA" w:rsidRPr="00B150CD" w:rsidRDefault="00F621C3" w:rsidP="00B150CD">
      <w:pPr>
        <w:jc w:val="both"/>
        <w:rPr>
          <w:rFonts w:ascii="Myriad Pro" w:hAnsi="Myriad Pro"/>
          <w:sz w:val="22"/>
          <w:szCs w:val="22"/>
        </w:rPr>
      </w:pPr>
      <w:r w:rsidRPr="00B150CD">
        <w:rPr>
          <w:rFonts w:ascii="Myriad Pro" w:hAnsi="Myriad Pro" w:cs="Arial"/>
          <w:sz w:val="22"/>
          <w:szCs w:val="22"/>
        </w:rPr>
        <w:t xml:space="preserve">Another milestone achieved during 2014 was the establishment of a permanent Senate think tank called </w:t>
      </w:r>
      <w:r w:rsidR="00ED18F9">
        <w:rPr>
          <w:rFonts w:ascii="Myriad Pro" w:hAnsi="Myriad Pro" w:cs="Arial"/>
          <w:sz w:val="22"/>
          <w:szCs w:val="22"/>
        </w:rPr>
        <w:t xml:space="preserve">the </w:t>
      </w:r>
      <w:r w:rsidR="00ED18F9" w:rsidRPr="00ED18F9">
        <w:rPr>
          <w:rFonts w:ascii="Myriad Pro" w:hAnsi="Myriad Pro" w:cs="Arial"/>
          <w:i/>
          <w:sz w:val="22"/>
          <w:szCs w:val="22"/>
        </w:rPr>
        <w:t>‘</w:t>
      </w:r>
      <w:r w:rsidRPr="00ED18F9">
        <w:rPr>
          <w:rFonts w:ascii="Myriad Pro" w:hAnsi="Myriad Pro" w:cs="Arial"/>
          <w:i/>
          <w:sz w:val="22"/>
          <w:szCs w:val="22"/>
        </w:rPr>
        <w:t>Senate Forum for Research and Policy</w:t>
      </w:r>
      <w:r w:rsidR="00ED18F9" w:rsidRPr="00ED18F9">
        <w:rPr>
          <w:rFonts w:ascii="Myriad Pro" w:hAnsi="Myriad Pro" w:cs="Arial"/>
          <w:i/>
          <w:sz w:val="22"/>
          <w:szCs w:val="22"/>
        </w:rPr>
        <w:t>’</w:t>
      </w:r>
      <w:r w:rsidRPr="00B150CD">
        <w:rPr>
          <w:rFonts w:ascii="Myriad Pro" w:hAnsi="Myriad Pro" w:cs="Arial"/>
          <w:sz w:val="22"/>
          <w:szCs w:val="22"/>
        </w:rPr>
        <w:t xml:space="preserve">. </w:t>
      </w:r>
      <w:r w:rsidRPr="00B150CD">
        <w:rPr>
          <w:rFonts w:ascii="Myriad Pro" w:hAnsi="Myriad Pro" w:cs="Calibri"/>
          <w:sz w:val="22"/>
          <w:szCs w:val="22"/>
        </w:rPr>
        <w:t xml:space="preserve">The forum is mandated to devise </w:t>
      </w:r>
      <w:r w:rsidR="00656F5A">
        <w:rPr>
          <w:rFonts w:ascii="Myriad Pro" w:hAnsi="Myriad Pro" w:cs="Calibri"/>
          <w:sz w:val="22"/>
          <w:szCs w:val="22"/>
        </w:rPr>
        <w:t xml:space="preserve">a </w:t>
      </w:r>
      <w:r w:rsidRPr="00B150CD">
        <w:rPr>
          <w:rFonts w:ascii="Myriad Pro" w:hAnsi="Myriad Pro" w:cs="Calibri"/>
          <w:sz w:val="22"/>
          <w:szCs w:val="22"/>
        </w:rPr>
        <w:t xml:space="preserve">research agenda for the Upper House based on its business and issues confronting the House. This is expected to enhance the quality of research and legislative drafting in the House </w:t>
      </w:r>
      <w:r w:rsidR="00B8033E" w:rsidRPr="00B150CD">
        <w:rPr>
          <w:rFonts w:ascii="Myriad Pro" w:hAnsi="Myriad Pro" w:cs="Calibri"/>
          <w:sz w:val="22"/>
          <w:szCs w:val="22"/>
        </w:rPr>
        <w:t>through the involvement of</w:t>
      </w:r>
      <w:r w:rsidRPr="00B150CD">
        <w:rPr>
          <w:rFonts w:ascii="Myriad Pro" w:hAnsi="Myriad Pro" w:cs="Calibri"/>
          <w:sz w:val="22"/>
          <w:szCs w:val="22"/>
        </w:rPr>
        <w:t xml:space="preserve"> sitting and former Senators to supervise </w:t>
      </w:r>
      <w:r w:rsidR="00B8033E" w:rsidRPr="00B150CD">
        <w:rPr>
          <w:rFonts w:ascii="Myriad Pro" w:hAnsi="Myriad Pro" w:cs="Calibri"/>
          <w:sz w:val="22"/>
          <w:szCs w:val="22"/>
        </w:rPr>
        <w:t>the</w:t>
      </w:r>
      <w:r w:rsidRPr="00B150CD">
        <w:rPr>
          <w:rFonts w:ascii="Myriad Pro" w:hAnsi="Myriad Pro" w:cs="Calibri"/>
          <w:sz w:val="22"/>
          <w:szCs w:val="22"/>
        </w:rPr>
        <w:t xml:space="preserve"> process. </w:t>
      </w:r>
    </w:p>
    <w:p w14:paraId="3932B0D3" w14:textId="77777777" w:rsidR="00C231E4" w:rsidRDefault="00C231E4" w:rsidP="00B150CD">
      <w:pPr>
        <w:rPr>
          <w:rFonts w:ascii="Myriad Pro" w:hAnsi="Myriad Pro"/>
          <w:szCs w:val="56"/>
        </w:rPr>
      </w:pPr>
    </w:p>
    <w:p w14:paraId="7FCE5401" w14:textId="77777777" w:rsidR="00B150CD" w:rsidRDefault="00B150CD" w:rsidP="00B150CD">
      <w:pPr>
        <w:rPr>
          <w:rFonts w:ascii="Myriad Pro" w:hAnsi="Myriad Pro"/>
          <w:szCs w:val="56"/>
        </w:rPr>
      </w:pPr>
    </w:p>
    <w:p w14:paraId="2979B728" w14:textId="77777777" w:rsidR="00B150CD" w:rsidRDefault="00B150CD" w:rsidP="00B150CD">
      <w:pPr>
        <w:rPr>
          <w:rFonts w:ascii="Myriad Pro" w:hAnsi="Myriad Pro"/>
          <w:szCs w:val="56"/>
        </w:rPr>
      </w:pPr>
    </w:p>
    <w:p w14:paraId="658C18E4" w14:textId="77777777" w:rsidR="00B150CD" w:rsidRPr="00F621C3" w:rsidRDefault="00B150CD" w:rsidP="00B150CD">
      <w:pPr>
        <w:rPr>
          <w:rFonts w:ascii="Myriad Pro" w:hAnsi="Myriad Pro"/>
          <w:szCs w:val="56"/>
        </w:rPr>
      </w:pPr>
    </w:p>
    <w:p w14:paraId="34C48F3C" w14:textId="4C655F70" w:rsidR="00F84EFA" w:rsidRPr="00B150CD" w:rsidRDefault="00F84EFA" w:rsidP="00B150CD">
      <w:pPr>
        <w:pStyle w:val="ListParagraph"/>
        <w:numPr>
          <w:ilvl w:val="0"/>
          <w:numId w:val="2"/>
        </w:numPr>
        <w:rPr>
          <w:rFonts w:ascii="Myriad Pro" w:hAnsi="Myriad Pro"/>
          <w:b/>
          <w:caps/>
          <w:color w:val="365F91" w:themeColor="accent1" w:themeShade="BF"/>
        </w:rPr>
      </w:pPr>
      <w:r w:rsidRPr="00B150CD">
        <w:rPr>
          <w:rFonts w:ascii="Myriad Pro" w:hAnsi="Myriad Pro"/>
          <w:b/>
          <w:caps/>
          <w:color w:val="365F91" w:themeColor="accent1" w:themeShade="BF"/>
        </w:rPr>
        <w:t xml:space="preserve">SITUATION ANALYSIS </w:t>
      </w:r>
    </w:p>
    <w:p w14:paraId="0FC9EEE9" w14:textId="77777777" w:rsidR="00B150CD" w:rsidRDefault="00B150CD" w:rsidP="00B1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p>
    <w:p w14:paraId="272D0CCF" w14:textId="77777777" w:rsidR="009E47CB" w:rsidRDefault="009E47CB"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r w:rsidRPr="009E47CB">
        <w:rPr>
          <w:rFonts w:ascii="Myriad Pro" w:eastAsia="MS Mincho" w:hAnsi="Myriad Pro" w:cs="Arial"/>
          <w:sz w:val="22"/>
          <w:szCs w:val="22"/>
        </w:rPr>
        <w:t xml:space="preserve">Legislative institutions around the world are constantly exploring how their core functions – representation, oversight, and law making – can be improved. This is partly being driven by the changing world in which we live. The proliferation of media channels over the past decade through the growth of cable television, the internet, social media platforms and mobile technology, offers citizens a wider range of information options than were available to previous generations. The political effect of this phenomenon is not only an increase in political awareness but also growing demands, regardless of the country context, for more responsive democratic institutions. As a consequence, even parliamentary institutions in developed countries are having to implement reforms to enhance the effectiveness of their core functions in the eyes of the electorate. </w:t>
      </w:r>
    </w:p>
    <w:p w14:paraId="325F4E56" w14:textId="77777777" w:rsidR="009E47CB" w:rsidRPr="009E47CB" w:rsidRDefault="009E47CB"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p>
    <w:p w14:paraId="065121B7" w14:textId="77777777" w:rsidR="009E47CB" w:rsidRDefault="009E47CB"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r w:rsidRPr="009E47CB">
        <w:rPr>
          <w:rFonts w:ascii="Myriad Pro" w:eastAsia="MS Mincho" w:hAnsi="Myriad Pro" w:cs="Arial"/>
          <w:sz w:val="22"/>
          <w:szCs w:val="22"/>
        </w:rPr>
        <w:t xml:space="preserve">Strengthening the core functions which define parliamentary activity is vital, not only for improving governance standards and service delivery, but also the confidence of citizens in parliamentary democracy. Human development challenges and rule of law issues are difficult to address in the absence of efficient and effective legislative institutions. As the leading representatives and law making bodies in any democracy, legislative assemblies have the potential to design and implement legislative agendas capable of meeting people’s basic needs and promoting social cohesion among the people they serve. Achieving this potential requires ensuring legislators have the resources, knowledge and skills to perform their tasks to the optimum level. </w:t>
      </w:r>
    </w:p>
    <w:p w14:paraId="0D4D0D04" w14:textId="77777777" w:rsidR="009E47CB" w:rsidRPr="009E47CB" w:rsidRDefault="009E47CB"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p>
    <w:p w14:paraId="4C7426D0" w14:textId="4EDD4A24" w:rsidR="00FE5A6D" w:rsidRDefault="009E47CB"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r w:rsidRPr="009E47CB">
        <w:rPr>
          <w:rFonts w:ascii="Myriad Pro" w:eastAsia="MS Mincho" w:hAnsi="Myriad Pro" w:cs="Arial"/>
          <w:sz w:val="22"/>
          <w:szCs w:val="22"/>
        </w:rPr>
        <w:t xml:space="preserve">In the context of Pakistan, </w:t>
      </w:r>
      <w:r>
        <w:rPr>
          <w:rFonts w:ascii="Myriad Pro" w:eastAsia="MS Mincho" w:hAnsi="Myriad Pro" w:cs="Arial"/>
          <w:sz w:val="22"/>
          <w:szCs w:val="22"/>
        </w:rPr>
        <w:t>much work remains to be done to ensure that legislative institutions are able to effectively exercise their democratic mandate</w:t>
      </w:r>
      <w:r w:rsidR="00FE5A6D">
        <w:rPr>
          <w:rFonts w:ascii="Myriad Pro" w:eastAsia="MS Mincho" w:hAnsi="Myriad Pro" w:cs="Arial"/>
          <w:sz w:val="22"/>
          <w:szCs w:val="22"/>
        </w:rPr>
        <w:t xml:space="preserve"> and achieve their democratic potential</w:t>
      </w:r>
      <w:r>
        <w:rPr>
          <w:rFonts w:ascii="Myriad Pro" w:eastAsia="MS Mincho" w:hAnsi="Myriad Pro" w:cs="Arial"/>
          <w:sz w:val="22"/>
          <w:szCs w:val="22"/>
        </w:rPr>
        <w:t xml:space="preserve">. </w:t>
      </w:r>
      <w:r w:rsidR="00FE5A6D">
        <w:rPr>
          <w:rFonts w:ascii="Myriad Pro" w:eastAsia="MS Mincho" w:hAnsi="Myriad Pro" w:cs="Arial"/>
          <w:sz w:val="22"/>
          <w:szCs w:val="22"/>
        </w:rPr>
        <w:t>Significant challenges remain: s</w:t>
      </w:r>
      <w:r w:rsidRPr="009E47CB">
        <w:rPr>
          <w:rFonts w:ascii="Myriad Pro" w:eastAsia="MS Mincho" w:hAnsi="Myriad Pro" w:cs="Arial"/>
          <w:sz w:val="22"/>
          <w:szCs w:val="22"/>
        </w:rPr>
        <w:t>trengthen</w:t>
      </w:r>
      <w:r w:rsidR="00FE5A6D">
        <w:rPr>
          <w:rFonts w:ascii="Myriad Pro" w:eastAsia="MS Mincho" w:hAnsi="Myriad Pro" w:cs="Arial"/>
          <w:sz w:val="22"/>
          <w:szCs w:val="22"/>
        </w:rPr>
        <w:t xml:space="preserve">ing the research and technical capacities of Secretariats; developing the policy knowledge of MNAs/MPAs (specifically in relation to MDGs); improving the oversight capabilities of committees; making legislative institutions and legislators more responsive to citizens; and strengthening the role of women in legislative processes. </w:t>
      </w:r>
    </w:p>
    <w:p w14:paraId="26EC4780" w14:textId="77777777" w:rsidR="00FE5A6D" w:rsidRDefault="00FE5A6D"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p>
    <w:p w14:paraId="71872C04" w14:textId="54117492" w:rsidR="009E47CB" w:rsidRDefault="00FE5A6D"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r>
        <w:rPr>
          <w:rFonts w:ascii="Myriad Pro" w:eastAsia="MS Mincho" w:hAnsi="Myriad Pro" w:cs="Arial"/>
          <w:sz w:val="22"/>
          <w:szCs w:val="22"/>
        </w:rPr>
        <w:t>In addition, developing the technical and</w:t>
      </w:r>
      <w:r w:rsidR="009E47CB" w:rsidRPr="009E47CB">
        <w:rPr>
          <w:rFonts w:ascii="Myriad Pro" w:eastAsia="MS Mincho" w:hAnsi="Myriad Pro" w:cs="Arial"/>
          <w:sz w:val="22"/>
          <w:szCs w:val="22"/>
        </w:rPr>
        <w:t xml:space="preserve"> institutional capacity of the Provincial Assemblies to improve their respective legislative performances, has become a critical governance challenge following the adoption of the 18th Amendment. The devolution of key ministries to the provincial level has raised expectations about service delivery and underlined the need to strengthen the legislation and oversight capacity of provincial assemblies in order to meet the legislative demands placed on them by the devolution process. The achievement of development goals, in particular the Millennium Development Goals, will now largely depend of the ability of the provincial authorities to effectively implement devolved responsibilities. This r</w:t>
      </w:r>
      <w:r>
        <w:rPr>
          <w:rFonts w:ascii="Myriad Pro" w:eastAsia="MS Mincho" w:hAnsi="Myriad Pro" w:cs="Arial"/>
          <w:sz w:val="22"/>
          <w:szCs w:val="22"/>
        </w:rPr>
        <w:t>equires provincial assemblies creating</w:t>
      </w:r>
      <w:r w:rsidR="009E47CB" w:rsidRPr="009E47CB">
        <w:rPr>
          <w:rFonts w:ascii="Myriad Pro" w:eastAsia="MS Mincho" w:hAnsi="Myriad Pro" w:cs="Arial"/>
          <w:sz w:val="22"/>
          <w:szCs w:val="22"/>
        </w:rPr>
        <w:t xml:space="preserve"> legislative and policy frameworks that remove barriers to accomplishing development goals. </w:t>
      </w:r>
    </w:p>
    <w:p w14:paraId="3CB1E673" w14:textId="77777777" w:rsidR="00FE5A6D" w:rsidRPr="009E47CB" w:rsidRDefault="00FE5A6D"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p>
    <w:p w14:paraId="6BDD94A6" w14:textId="69B07AAE" w:rsidR="00DE1908" w:rsidRPr="00B150CD" w:rsidRDefault="009E47CB" w:rsidP="009E47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r w:rsidRPr="009E47CB">
        <w:rPr>
          <w:rFonts w:ascii="Myriad Pro" w:eastAsia="MS Mincho" w:hAnsi="Myriad Pro" w:cs="Arial"/>
          <w:sz w:val="22"/>
          <w:szCs w:val="22"/>
        </w:rPr>
        <w:t xml:space="preserve">To progress in this direction provincial legislators require, among other things, a fully resourced Secretariat and to be empowered through a comprehensive technical training program covering issues such as rules of procedure, laws, budgetary processes and financial oversight and, particularly for members of Standing Committees, knowledge development of specific policy areas.  </w:t>
      </w:r>
    </w:p>
    <w:p w14:paraId="2E9C9765" w14:textId="77777777" w:rsidR="00DE1908" w:rsidRPr="00B150CD" w:rsidRDefault="00DE1908" w:rsidP="00B1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Mincho" w:hAnsi="Myriad Pro" w:cs="Arial"/>
          <w:sz w:val="22"/>
          <w:szCs w:val="22"/>
        </w:rPr>
      </w:pPr>
    </w:p>
    <w:p w14:paraId="0DBD2EA9" w14:textId="77777777" w:rsidR="00DE1908" w:rsidRPr="00B150CD" w:rsidRDefault="00DE1908" w:rsidP="00B150CD">
      <w:pPr>
        <w:widowControl w:val="0"/>
        <w:autoSpaceDE w:val="0"/>
        <w:autoSpaceDN w:val="0"/>
        <w:adjustRightInd w:val="0"/>
        <w:jc w:val="both"/>
        <w:rPr>
          <w:rFonts w:ascii="Myriad Pro" w:eastAsia="MS Mincho" w:hAnsi="Myriad Pro" w:cs="Arial"/>
          <w:sz w:val="22"/>
          <w:szCs w:val="22"/>
        </w:rPr>
      </w:pPr>
    </w:p>
    <w:p w14:paraId="2DB3B155" w14:textId="77777777" w:rsidR="00DE1908" w:rsidRPr="00B150CD" w:rsidRDefault="00DE1908" w:rsidP="00B150CD">
      <w:pPr>
        <w:widowControl w:val="0"/>
        <w:autoSpaceDE w:val="0"/>
        <w:autoSpaceDN w:val="0"/>
        <w:adjustRightInd w:val="0"/>
        <w:jc w:val="both"/>
        <w:rPr>
          <w:rFonts w:ascii="Myriad Pro" w:eastAsia="MS Mincho" w:hAnsi="Myriad Pro" w:cs="Arial"/>
          <w:sz w:val="22"/>
          <w:szCs w:val="22"/>
          <w:lang w:eastAsia="es-ES"/>
        </w:rPr>
      </w:pPr>
    </w:p>
    <w:p w14:paraId="4C802D89" w14:textId="77777777" w:rsidR="00DE1908" w:rsidRPr="00B150CD" w:rsidRDefault="00DE1908" w:rsidP="00DE19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eastAsia="MS PGothic" w:hAnsi="Myriad Pro" w:cs="Arial"/>
          <w:sz w:val="22"/>
          <w:szCs w:val="22"/>
        </w:rPr>
      </w:pPr>
    </w:p>
    <w:p w14:paraId="7C8F62C8" w14:textId="77777777" w:rsidR="00DE1908" w:rsidRDefault="00DE1908" w:rsidP="00F84EFA">
      <w:pPr>
        <w:spacing w:line="276" w:lineRule="auto"/>
        <w:rPr>
          <w:rFonts w:ascii="Myriad Pro" w:hAnsi="Myriad Pro" w:cs="Arial"/>
        </w:rPr>
      </w:pPr>
    </w:p>
    <w:p w14:paraId="23CDA0A6" w14:textId="77777777" w:rsidR="00DE1908" w:rsidRDefault="00DE1908" w:rsidP="00F84EFA">
      <w:pPr>
        <w:spacing w:line="276" w:lineRule="auto"/>
        <w:rPr>
          <w:rFonts w:ascii="Myriad Pro" w:hAnsi="Myriad Pro" w:cs="Arial"/>
        </w:rPr>
      </w:pPr>
    </w:p>
    <w:p w14:paraId="2298BBE0" w14:textId="77777777" w:rsidR="00DE1908" w:rsidRPr="00983938" w:rsidRDefault="00DE1908" w:rsidP="00F84EFA">
      <w:pPr>
        <w:spacing w:line="276" w:lineRule="auto"/>
        <w:rPr>
          <w:rFonts w:ascii="Myriad Pro" w:hAnsi="Myriad Pro" w:cs="Arial"/>
        </w:rPr>
      </w:pPr>
    </w:p>
    <w:p w14:paraId="762693A6" w14:textId="77777777" w:rsidR="00F84EFA" w:rsidRPr="00973645" w:rsidRDefault="00F84EFA" w:rsidP="00F84EFA">
      <w:pPr>
        <w:pStyle w:val="ListParagraph"/>
        <w:numPr>
          <w:ilvl w:val="0"/>
          <w:numId w:val="2"/>
        </w:numPr>
        <w:rPr>
          <w:rFonts w:ascii="Myriad Pro" w:hAnsi="Myriad Pro"/>
          <w:b/>
          <w:caps/>
          <w:color w:val="365F91" w:themeColor="accent1" w:themeShade="BF"/>
          <w:sz w:val="28"/>
          <w:szCs w:val="56"/>
        </w:rPr>
      </w:pPr>
      <w:r w:rsidRPr="00973645">
        <w:rPr>
          <w:rFonts w:ascii="Myriad Pro" w:hAnsi="Myriad Pro"/>
          <w:b/>
          <w:caps/>
          <w:color w:val="365F91" w:themeColor="accent1" w:themeShade="BF"/>
          <w:sz w:val="28"/>
          <w:szCs w:val="56"/>
        </w:rPr>
        <w:t xml:space="preserve">Project Performance and results </w:t>
      </w:r>
    </w:p>
    <w:p w14:paraId="40FB3394" w14:textId="77777777" w:rsidR="00F84EFA" w:rsidRPr="00973645" w:rsidRDefault="00F84EFA" w:rsidP="00F84EFA">
      <w:pPr>
        <w:rPr>
          <w:rFonts w:ascii="Myriad Pro" w:hAnsi="Myriad Pro"/>
          <w:b/>
          <w:color w:val="365F91" w:themeColor="accent1" w:themeShade="BF"/>
          <w:sz w:val="28"/>
          <w:szCs w:val="56"/>
        </w:rPr>
      </w:pPr>
    </w:p>
    <w:p w14:paraId="7FF67A5F" w14:textId="77777777" w:rsidR="00F84EFA" w:rsidRPr="00973645" w:rsidRDefault="00F84EFA" w:rsidP="00F84EFA">
      <w:pPr>
        <w:pStyle w:val="ListParagraph"/>
        <w:numPr>
          <w:ilvl w:val="1"/>
          <w:numId w:val="2"/>
        </w:numPr>
        <w:rPr>
          <w:rFonts w:ascii="Myriad Pro" w:hAnsi="Myriad Pro"/>
          <w:b/>
          <w:color w:val="365F91" w:themeColor="accent1" w:themeShade="BF"/>
          <w:sz w:val="28"/>
          <w:szCs w:val="56"/>
        </w:rPr>
      </w:pPr>
      <w:r w:rsidRPr="00973645">
        <w:rPr>
          <w:rFonts w:ascii="Myriad Pro" w:hAnsi="Myriad Pro"/>
          <w:b/>
          <w:color w:val="365F91" w:themeColor="accent1" w:themeShade="BF"/>
          <w:sz w:val="28"/>
          <w:szCs w:val="56"/>
        </w:rPr>
        <w:t>Contribution towards Country Programme Outcome</w:t>
      </w:r>
      <w:r w:rsidRPr="00973645">
        <w:rPr>
          <w:rStyle w:val="FootnoteReference"/>
          <w:rFonts w:ascii="Myriad Pro" w:hAnsi="Myriad Pro"/>
          <w:b/>
          <w:color w:val="365F91" w:themeColor="accent1" w:themeShade="BF"/>
          <w:sz w:val="28"/>
          <w:szCs w:val="56"/>
        </w:rPr>
        <w:footnoteReference w:id="1"/>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3240"/>
        <w:gridCol w:w="1350"/>
        <w:gridCol w:w="1440"/>
        <w:gridCol w:w="3690"/>
      </w:tblGrid>
      <w:tr w:rsidR="00F84EFA" w:rsidRPr="00C231E4" w14:paraId="773BF2C2" w14:textId="77777777" w:rsidTr="00381B96">
        <w:trPr>
          <w:trHeight w:val="386"/>
        </w:trPr>
        <w:tc>
          <w:tcPr>
            <w:tcW w:w="9720" w:type="dxa"/>
            <w:gridSpan w:val="4"/>
            <w:tcBorders>
              <w:bottom w:val="single" w:sz="4" w:space="0" w:color="auto"/>
            </w:tcBorders>
            <w:shd w:val="clear" w:color="auto" w:fill="99CCFF"/>
          </w:tcPr>
          <w:p w14:paraId="2DC184E6" w14:textId="77777777" w:rsidR="00F84EFA" w:rsidRPr="00C231E4" w:rsidRDefault="00F84EFA" w:rsidP="00346C0C">
            <w:pPr>
              <w:rPr>
                <w:rFonts w:ascii="Myriad Pro" w:hAnsi="Myriad Pro"/>
                <w:sz w:val="22"/>
                <w:szCs w:val="22"/>
                <w:lang w:val="en-GB"/>
              </w:rPr>
            </w:pPr>
            <w:r w:rsidRPr="00C231E4">
              <w:rPr>
                <w:rFonts w:ascii="Myriad Pro" w:hAnsi="Myriad Pro"/>
                <w:sz w:val="22"/>
                <w:szCs w:val="22"/>
                <w:lang w:val="en-GB"/>
              </w:rPr>
              <w:t xml:space="preserve">CPAP Outcome: </w:t>
            </w:r>
          </w:p>
          <w:p w14:paraId="74144517" w14:textId="4F6AB0A7" w:rsidR="00F84EFA" w:rsidRPr="00C231E4" w:rsidRDefault="00B8191E" w:rsidP="00346C0C">
            <w:pPr>
              <w:rPr>
                <w:rFonts w:ascii="Myriad Pro" w:hAnsi="Myriad Pro"/>
                <w:sz w:val="22"/>
                <w:szCs w:val="22"/>
                <w:lang w:val="en-GB"/>
              </w:rPr>
            </w:pPr>
            <w:r w:rsidRPr="00C231E4">
              <w:rPr>
                <w:rFonts w:ascii="Myriad Pro" w:hAnsi="Myriad Pro" w:cs="Arial"/>
                <w:sz w:val="22"/>
                <w:szCs w:val="22"/>
              </w:rPr>
              <w:t>The capacity of institutions to be more democratic and accountable is strengthened, including, inter alia, the engagement of civil society organisations, media and academia.</w:t>
            </w:r>
          </w:p>
          <w:p w14:paraId="48AB85E1" w14:textId="77777777" w:rsidR="00F84EFA" w:rsidRPr="00C231E4" w:rsidRDefault="00F84EFA" w:rsidP="00346C0C">
            <w:pPr>
              <w:rPr>
                <w:rFonts w:ascii="Myriad Pro" w:hAnsi="Myriad Pro"/>
                <w:sz w:val="22"/>
                <w:szCs w:val="22"/>
                <w:lang w:val="en-GB"/>
              </w:rPr>
            </w:pPr>
          </w:p>
        </w:tc>
      </w:tr>
      <w:tr w:rsidR="00B8191E" w:rsidRPr="00C231E4" w14:paraId="77740F68" w14:textId="77777777" w:rsidTr="00381B96">
        <w:trPr>
          <w:trHeight w:val="386"/>
        </w:trPr>
        <w:tc>
          <w:tcPr>
            <w:tcW w:w="3240" w:type="dxa"/>
            <w:shd w:val="clear" w:color="auto" w:fill="CCFFFF"/>
          </w:tcPr>
          <w:p w14:paraId="57FE352C" w14:textId="77777777" w:rsidR="00B8191E" w:rsidRPr="00C231E4" w:rsidRDefault="00B8191E" w:rsidP="00B8191E">
            <w:pPr>
              <w:rPr>
                <w:rFonts w:ascii="Myriad Pro" w:hAnsi="Myriad Pro" w:cs="Arial"/>
                <w:sz w:val="22"/>
                <w:szCs w:val="22"/>
                <w:lang w:val="en-GB"/>
              </w:rPr>
            </w:pPr>
            <w:r w:rsidRPr="00C231E4">
              <w:rPr>
                <w:rFonts w:ascii="Myriad Pro" w:hAnsi="Myriad Pro" w:cs="Arial"/>
                <w:sz w:val="22"/>
                <w:szCs w:val="22"/>
                <w:lang w:val="en-GB"/>
              </w:rPr>
              <w:t xml:space="preserve">Indicator(s): </w:t>
            </w:r>
          </w:p>
          <w:p w14:paraId="4E4AC57B" w14:textId="77777777" w:rsidR="00B8191E" w:rsidRPr="00C231E4" w:rsidRDefault="00B8191E" w:rsidP="00B8191E">
            <w:pPr>
              <w:rPr>
                <w:rFonts w:ascii="Myriad Pro" w:hAnsi="Myriad Pro" w:cs="Arial"/>
                <w:sz w:val="22"/>
                <w:szCs w:val="22"/>
              </w:rPr>
            </w:pPr>
            <w:r w:rsidRPr="00C231E4">
              <w:rPr>
                <w:rFonts w:ascii="Myriad Pro" w:hAnsi="Myriad Pro" w:cs="Arial"/>
                <w:sz w:val="22"/>
                <w:szCs w:val="22"/>
              </w:rPr>
              <w:t>The capacities of the member of parliament enhanced to effectively engage in dialogue and debate on core development, nation-building and/or peacebuilding issues</w:t>
            </w:r>
          </w:p>
          <w:p w14:paraId="2586DA20" w14:textId="77777777" w:rsidR="00B8191E" w:rsidRPr="00C231E4" w:rsidRDefault="00B8191E" w:rsidP="00B8191E">
            <w:pPr>
              <w:rPr>
                <w:rFonts w:ascii="Myriad Pro" w:hAnsi="Myriad Pro" w:cs="Arial"/>
                <w:sz w:val="22"/>
                <w:szCs w:val="22"/>
              </w:rPr>
            </w:pPr>
          </w:p>
          <w:p w14:paraId="416ABA51" w14:textId="77777777" w:rsidR="00B8191E" w:rsidRPr="00C231E4" w:rsidRDefault="00B8191E" w:rsidP="00B8191E">
            <w:pPr>
              <w:rPr>
                <w:rFonts w:ascii="Myriad Pro" w:hAnsi="Myriad Pro" w:cs="Arial"/>
                <w:sz w:val="22"/>
                <w:szCs w:val="22"/>
              </w:rPr>
            </w:pPr>
            <w:r w:rsidRPr="00C231E4">
              <w:rPr>
                <w:rFonts w:ascii="Myriad Pro" w:hAnsi="Myriad Pro" w:cs="Arial"/>
                <w:sz w:val="22"/>
                <w:szCs w:val="22"/>
              </w:rPr>
              <w:t>Enhanced participation of marginalized groups in parliament (e.g. women, youth, minorities)</w:t>
            </w:r>
          </w:p>
          <w:p w14:paraId="6F12522D" w14:textId="77777777" w:rsidR="00B8191E" w:rsidRPr="00C231E4" w:rsidRDefault="00B8191E" w:rsidP="00346C0C">
            <w:pPr>
              <w:rPr>
                <w:rFonts w:ascii="Myriad Pro" w:hAnsi="Myriad Pro"/>
                <w:sz w:val="22"/>
                <w:szCs w:val="22"/>
                <w:lang w:val="en-GB"/>
              </w:rPr>
            </w:pPr>
          </w:p>
        </w:tc>
        <w:tc>
          <w:tcPr>
            <w:tcW w:w="1350" w:type="dxa"/>
            <w:shd w:val="clear" w:color="auto" w:fill="CCFFFF"/>
          </w:tcPr>
          <w:p w14:paraId="367A9436" w14:textId="77777777" w:rsidR="00B8191E" w:rsidRPr="00C231E4" w:rsidRDefault="00B8191E" w:rsidP="00B8191E">
            <w:pPr>
              <w:rPr>
                <w:rFonts w:ascii="Myriad Pro" w:hAnsi="Myriad Pro" w:cs="Arial"/>
                <w:sz w:val="22"/>
                <w:szCs w:val="22"/>
                <w:lang w:val="en-GB"/>
              </w:rPr>
            </w:pPr>
            <w:r w:rsidRPr="00C231E4">
              <w:rPr>
                <w:rFonts w:ascii="Myriad Pro" w:hAnsi="Myriad Pro" w:cs="Arial"/>
                <w:sz w:val="22"/>
                <w:szCs w:val="22"/>
                <w:lang w:val="en-GB"/>
              </w:rPr>
              <w:t xml:space="preserve">Baseline: </w:t>
            </w:r>
          </w:p>
          <w:p w14:paraId="48D04202" w14:textId="1794ACD8" w:rsidR="00B8191E" w:rsidRPr="00C231E4" w:rsidRDefault="00B8191E" w:rsidP="00346C0C">
            <w:pPr>
              <w:rPr>
                <w:rFonts w:ascii="Myriad Pro" w:hAnsi="Myriad Pro"/>
                <w:sz w:val="22"/>
                <w:szCs w:val="22"/>
                <w:lang w:val="en-GB"/>
              </w:rPr>
            </w:pPr>
            <w:r w:rsidRPr="00C231E4">
              <w:rPr>
                <w:rFonts w:ascii="Myriad Pro" w:hAnsi="Myriad Pro" w:cs="Arial"/>
                <w:sz w:val="22"/>
                <w:szCs w:val="22"/>
                <w:lang w:val="en-GB"/>
              </w:rPr>
              <w:t>UNDP/IPU Mission Report 2013</w:t>
            </w:r>
          </w:p>
        </w:tc>
        <w:tc>
          <w:tcPr>
            <w:tcW w:w="1440" w:type="dxa"/>
            <w:shd w:val="clear" w:color="auto" w:fill="CCFFFF"/>
          </w:tcPr>
          <w:p w14:paraId="3DB78A0C" w14:textId="77777777" w:rsidR="00B8191E" w:rsidRPr="00C231E4" w:rsidRDefault="00B8191E" w:rsidP="00B8191E">
            <w:pPr>
              <w:rPr>
                <w:rFonts w:ascii="Myriad Pro" w:hAnsi="Myriad Pro" w:cs="Arial"/>
                <w:sz w:val="22"/>
                <w:szCs w:val="22"/>
                <w:lang w:val="en-GB"/>
              </w:rPr>
            </w:pPr>
            <w:r w:rsidRPr="00C231E4">
              <w:rPr>
                <w:rFonts w:ascii="Myriad Pro" w:hAnsi="Myriad Pro" w:cs="Arial"/>
                <w:sz w:val="22"/>
                <w:szCs w:val="22"/>
                <w:lang w:val="en-GB"/>
              </w:rPr>
              <w:t xml:space="preserve">Target(s): </w:t>
            </w:r>
          </w:p>
          <w:p w14:paraId="4537D550" w14:textId="77777777" w:rsidR="00B8191E" w:rsidRPr="00C231E4" w:rsidRDefault="00B8191E" w:rsidP="00B8191E">
            <w:pPr>
              <w:rPr>
                <w:rFonts w:ascii="Myriad Pro" w:hAnsi="Myriad Pro" w:cs="Arial"/>
                <w:sz w:val="22"/>
                <w:szCs w:val="22"/>
                <w:lang w:val="en-GB"/>
              </w:rPr>
            </w:pPr>
            <w:r w:rsidRPr="00C231E4">
              <w:rPr>
                <w:rFonts w:ascii="Myriad Pro" w:hAnsi="Myriad Pro" w:cs="Arial"/>
                <w:sz w:val="22"/>
                <w:szCs w:val="22"/>
                <w:lang w:val="en-GB"/>
              </w:rPr>
              <w:t>Improve Women-specific legislations</w:t>
            </w:r>
          </w:p>
          <w:p w14:paraId="0C32D335" w14:textId="09FF2792" w:rsidR="00B8191E" w:rsidRPr="00C231E4" w:rsidRDefault="00B8191E" w:rsidP="00346C0C">
            <w:pPr>
              <w:rPr>
                <w:rFonts w:ascii="Myriad Pro" w:hAnsi="Myriad Pro"/>
                <w:sz w:val="22"/>
                <w:szCs w:val="22"/>
                <w:lang w:val="en-GB"/>
              </w:rPr>
            </w:pPr>
            <w:r w:rsidRPr="00C231E4">
              <w:rPr>
                <w:rFonts w:ascii="Myriad Pro" w:hAnsi="Myriad Pro" w:cs="Arial"/>
                <w:sz w:val="22"/>
                <w:szCs w:val="22"/>
                <w:lang w:val="en-GB"/>
              </w:rPr>
              <w:t>Build capacity of the Members of Provincial Assemblies on parliamentary procedure and rules of business</w:t>
            </w:r>
          </w:p>
        </w:tc>
        <w:tc>
          <w:tcPr>
            <w:tcW w:w="3690" w:type="dxa"/>
            <w:shd w:val="clear" w:color="auto" w:fill="CCFFFF"/>
          </w:tcPr>
          <w:p w14:paraId="1C9DC6C9" w14:textId="77777777" w:rsidR="00B8191E" w:rsidRPr="00C231E4" w:rsidRDefault="00B8191E" w:rsidP="00B8191E">
            <w:pPr>
              <w:rPr>
                <w:rFonts w:ascii="Myriad Pro" w:hAnsi="Myriad Pro" w:cs="Arial"/>
                <w:sz w:val="22"/>
                <w:szCs w:val="22"/>
                <w:lang w:val="en-GB"/>
              </w:rPr>
            </w:pPr>
            <w:r w:rsidRPr="00C231E4">
              <w:rPr>
                <w:rFonts w:ascii="Myriad Pro" w:hAnsi="Myriad Pro" w:cs="Arial"/>
                <w:sz w:val="22"/>
                <w:szCs w:val="22"/>
                <w:lang w:val="en-GB"/>
              </w:rPr>
              <w:t xml:space="preserve">Achievement(s): </w:t>
            </w:r>
          </w:p>
          <w:p w14:paraId="06DD6B8F" w14:textId="5B204DF5" w:rsidR="00B8191E" w:rsidRPr="00C231E4" w:rsidRDefault="00B8191E" w:rsidP="00BF76C2">
            <w:pPr>
              <w:rPr>
                <w:rFonts w:ascii="Myriad Pro" w:hAnsi="Myriad Pro"/>
                <w:sz w:val="22"/>
                <w:szCs w:val="22"/>
                <w:lang w:val="en-GB"/>
              </w:rPr>
            </w:pPr>
          </w:p>
        </w:tc>
      </w:tr>
      <w:tr w:rsidR="00B8191E" w:rsidRPr="00C231E4" w14:paraId="28FA6BF5" w14:textId="77777777" w:rsidTr="00737AE1">
        <w:trPr>
          <w:trHeight w:val="620"/>
        </w:trPr>
        <w:tc>
          <w:tcPr>
            <w:tcW w:w="9720" w:type="dxa"/>
            <w:gridSpan w:val="4"/>
            <w:shd w:val="clear" w:color="auto" w:fill="99CCFF"/>
          </w:tcPr>
          <w:p w14:paraId="043E7EEA" w14:textId="5F6D7EAE" w:rsidR="00B8191E" w:rsidRPr="001752ED" w:rsidRDefault="00B8191E" w:rsidP="00C231E4">
            <w:pPr>
              <w:jc w:val="both"/>
              <w:rPr>
                <w:rFonts w:ascii="Myriad Pro" w:hAnsi="Myriad Pro" w:cs="Arial"/>
                <w:sz w:val="22"/>
                <w:szCs w:val="22"/>
                <w:lang w:val="en-GB"/>
              </w:rPr>
            </w:pPr>
            <w:r w:rsidRPr="001752ED">
              <w:rPr>
                <w:rFonts w:ascii="Myriad Pro" w:hAnsi="Myriad Pro" w:cs="Arial"/>
                <w:sz w:val="22"/>
                <w:szCs w:val="22"/>
                <w:lang w:val="en-GB"/>
              </w:rPr>
              <w:t xml:space="preserve">Description of output level high/outcome level </w:t>
            </w:r>
            <w:r w:rsidRPr="001752ED">
              <w:rPr>
                <w:rFonts w:ascii="Myriad Pro" w:hAnsi="Myriad Pro" w:cs="Arial"/>
                <w:sz w:val="22"/>
                <w:szCs w:val="22"/>
                <w:u w:val="single"/>
                <w:lang w:val="en-GB"/>
              </w:rPr>
              <w:t>results achieved</w:t>
            </w:r>
            <w:r w:rsidRPr="001752ED">
              <w:rPr>
                <w:rFonts w:ascii="Myriad Pro" w:hAnsi="Myriad Pro" w:cs="Arial"/>
                <w:sz w:val="22"/>
                <w:szCs w:val="22"/>
                <w:lang w:val="en-GB"/>
              </w:rPr>
              <w:t xml:space="preserve"> in 2014:</w:t>
            </w:r>
          </w:p>
          <w:p w14:paraId="095F52DC" w14:textId="0623599F" w:rsidR="00737AE1" w:rsidRPr="001752ED" w:rsidRDefault="00737AE1" w:rsidP="00573F18">
            <w:pPr>
              <w:jc w:val="both"/>
              <w:rPr>
                <w:rFonts w:ascii="Myriad Pro" w:hAnsi="Myriad Pro"/>
                <w:sz w:val="22"/>
                <w:szCs w:val="22"/>
                <w:lang w:val="en-GB"/>
              </w:rPr>
            </w:pPr>
          </w:p>
        </w:tc>
      </w:tr>
      <w:tr w:rsidR="00B8191E" w:rsidRPr="00C231E4" w14:paraId="4A709E39" w14:textId="77777777" w:rsidTr="00381B96">
        <w:tc>
          <w:tcPr>
            <w:tcW w:w="9720" w:type="dxa"/>
            <w:gridSpan w:val="4"/>
            <w:shd w:val="clear" w:color="auto" w:fill="99CCFF"/>
          </w:tcPr>
          <w:p w14:paraId="06A0307B" w14:textId="33A0C8A7" w:rsidR="00B8191E" w:rsidRPr="00573F18" w:rsidRDefault="00B8191E" w:rsidP="00573F18">
            <w:pPr>
              <w:rPr>
                <w:rFonts w:ascii="Myriad Pro" w:hAnsi="Myriad Pro"/>
                <w:sz w:val="22"/>
                <w:szCs w:val="22"/>
                <w:lang w:val="en-GB"/>
              </w:rPr>
            </w:pPr>
          </w:p>
        </w:tc>
      </w:tr>
    </w:tbl>
    <w:p w14:paraId="5D72CBBE" w14:textId="77777777" w:rsidR="00F84EFA" w:rsidRPr="00F621C3" w:rsidRDefault="00F84EFA" w:rsidP="00F84EFA">
      <w:pPr>
        <w:spacing w:line="276" w:lineRule="auto"/>
        <w:rPr>
          <w:rFonts w:ascii="Myriad Pro" w:hAnsi="Myriad Pro"/>
          <w:b/>
          <w:sz w:val="28"/>
          <w:szCs w:val="56"/>
        </w:rPr>
      </w:pPr>
      <w:r w:rsidRPr="00F621C3">
        <w:rPr>
          <w:rFonts w:ascii="Myriad Pro" w:hAnsi="Myriad Pro"/>
          <w:b/>
          <w:sz w:val="28"/>
          <w:szCs w:val="56"/>
        </w:rPr>
        <w:br w:type="page"/>
      </w:r>
    </w:p>
    <w:p w14:paraId="17FF2C77" w14:textId="77777777" w:rsidR="00F84EFA" w:rsidRPr="00F621C3" w:rsidRDefault="00F84EFA" w:rsidP="00F84EFA">
      <w:pPr>
        <w:pStyle w:val="ListParagraph"/>
        <w:numPr>
          <w:ilvl w:val="1"/>
          <w:numId w:val="2"/>
        </w:numPr>
        <w:rPr>
          <w:rFonts w:ascii="Myriad Pro" w:hAnsi="Myriad Pro"/>
          <w:b/>
        </w:rPr>
      </w:pPr>
      <w:r w:rsidRPr="00F621C3">
        <w:rPr>
          <w:rFonts w:ascii="Myriad Pro" w:hAnsi="Myriad Pro"/>
          <w:b/>
          <w:sz w:val="28"/>
          <w:szCs w:val="56"/>
        </w:rPr>
        <w:lastRenderedPageBreak/>
        <w:t>Progress towards Project Results/Outputs</w:t>
      </w:r>
      <w:r w:rsidRPr="00F621C3">
        <w:rPr>
          <w:rStyle w:val="FootnoteReference"/>
          <w:rFonts w:ascii="Myriad Pro" w:hAnsi="Myriad Pro"/>
          <w:b/>
          <w:sz w:val="28"/>
          <w:szCs w:val="56"/>
        </w:rPr>
        <w:footnoteReference w:id="2"/>
      </w:r>
      <w:r w:rsidRPr="00F621C3">
        <w:rPr>
          <w:rFonts w:ascii="Myriad Pro" w:hAnsi="Myriad Pro"/>
          <w:b/>
          <w:sz w:val="28"/>
          <w:szCs w:val="56"/>
        </w:rPr>
        <w:t xml:space="preserve"> </w:t>
      </w:r>
    </w:p>
    <w:p w14:paraId="33598F0C" w14:textId="77777777" w:rsidR="00F84EFA" w:rsidRPr="00F621C3" w:rsidRDefault="00F84EFA" w:rsidP="00F84EFA">
      <w:pPr>
        <w:spacing w:line="276" w:lineRule="auto"/>
        <w:rPr>
          <w:rFonts w:ascii="Myriad Pro" w:hAnsi="Myriad Pro"/>
          <w:sz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826"/>
        <w:gridCol w:w="1118"/>
        <w:gridCol w:w="1150"/>
        <w:gridCol w:w="794"/>
        <w:gridCol w:w="1332"/>
        <w:gridCol w:w="612"/>
        <w:gridCol w:w="1944"/>
      </w:tblGrid>
      <w:tr w:rsidR="00A84C9F" w:rsidRPr="00F621C3" w14:paraId="0CA29264" w14:textId="77777777" w:rsidTr="00381B96">
        <w:trPr>
          <w:trHeight w:val="386"/>
        </w:trPr>
        <w:tc>
          <w:tcPr>
            <w:tcW w:w="9720" w:type="dxa"/>
            <w:gridSpan w:val="8"/>
            <w:tcBorders>
              <w:top w:val="single" w:sz="4" w:space="0" w:color="auto"/>
              <w:bottom w:val="single" w:sz="4" w:space="0" w:color="auto"/>
            </w:tcBorders>
            <w:shd w:val="clear" w:color="auto" w:fill="99CCFF"/>
          </w:tcPr>
          <w:p w14:paraId="1DA87A35" w14:textId="77777777" w:rsidR="00A84C9F" w:rsidRPr="00737AE1" w:rsidRDefault="00A84C9F" w:rsidP="00207D41">
            <w:pPr>
              <w:rPr>
                <w:rFonts w:ascii="Myriad Pro" w:hAnsi="Myriad Pro" w:cs="Arial"/>
                <w:b/>
                <w:sz w:val="22"/>
                <w:szCs w:val="22"/>
                <w:lang w:val="en-GB"/>
              </w:rPr>
            </w:pPr>
            <w:r w:rsidRPr="00737AE1">
              <w:rPr>
                <w:rFonts w:ascii="Myriad Pro" w:hAnsi="Myriad Pro" w:cs="Arial"/>
                <w:b/>
                <w:sz w:val="22"/>
                <w:szCs w:val="22"/>
                <w:lang w:val="en-GB"/>
              </w:rPr>
              <w:t xml:space="preserve">Project Output I: </w:t>
            </w:r>
          </w:p>
          <w:p w14:paraId="6AEC771D" w14:textId="470F1A36" w:rsidR="00A84C9F" w:rsidRPr="00C231E4" w:rsidRDefault="00A84C9F" w:rsidP="00346C0C">
            <w:pPr>
              <w:rPr>
                <w:rFonts w:ascii="Myriad Pro" w:hAnsi="Myriad Pro"/>
                <w:sz w:val="22"/>
                <w:szCs w:val="22"/>
                <w:lang w:val="en-GB"/>
              </w:rPr>
            </w:pPr>
            <w:r w:rsidRPr="00C231E4">
              <w:rPr>
                <w:rFonts w:ascii="Myriad Pro" w:hAnsi="Myriad Pro" w:cs="Arial"/>
                <w:sz w:val="22"/>
                <w:szCs w:val="22"/>
              </w:rPr>
              <w:t>Governance structures of National Assembly and Senate more effectively perform their mandates and successfully conduct strategic institutional development.</w:t>
            </w:r>
          </w:p>
        </w:tc>
      </w:tr>
      <w:tr w:rsidR="000B4205" w:rsidRPr="00F621C3" w14:paraId="4B10B60A" w14:textId="77777777" w:rsidTr="00381B96">
        <w:trPr>
          <w:trHeight w:val="386"/>
        </w:trPr>
        <w:tc>
          <w:tcPr>
            <w:tcW w:w="2770" w:type="dxa"/>
            <w:gridSpan w:val="2"/>
            <w:tcBorders>
              <w:top w:val="single" w:sz="4" w:space="0" w:color="auto"/>
            </w:tcBorders>
            <w:shd w:val="clear" w:color="auto" w:fill="CCFFFF"/>
          </w:tcPr>
          <w:p w14:paraId="1D6CAEE6" w14:textId="77777777" w:rsidR="000B4205" w:rsidRPr="00C231E4" w:rsidRDefault="000B4205" w:rsidP="000B4205">
            <w:pPr>
              <w:rPr>
                <w:rFonts w:ascii="Myriad Pro" w:hAnsi="Myriad Pro" w:cs="Arial"/>
                <w:b/>
                <w:sz w:val="22"/>
                <w:szCs w:val="22"/>
                <w:lang w:val="en-GB"/>
              </w:rPr>
            </w:pPr>
            <w:r w:rsidRPr="00C231E4">
              <w:rPr>
                <w:rFonts w:ascii="Myriad Pro" w:hAnsi="Myriad Pro" w:cs="Arial"/>
                <w:b/>
                <w:sz w:val="22"/>
                <w:szCs w:val="22"/>
                <w:lang w:val="en-GB"/>
              </w:rPr>
              <w:t xml:space="preserve">Indicator(s): </w:t>
            </w:r>
          </w:p>
          <w:p w14:paraId="6D7E5F14" w14:textId="77777777" w:rsidR="000B4205" w:rsidRPr="00C231E4" w:rsidRDefault="000B4205" w:rsidP="000B4205">
            <w:pPr>
              <w:spacing w:before="60"/>
              <w:rPr>
                <w:rFonts w:ascii="Myriad Pro" w:hAnsi="Myriad Pro" w:cs="Arial"/>
                <w:sz w:val="22"/>
                <w:szCs w:val="22"/>
              </w:rPr>
            </w:pPr>
            <w:r w:rsidRPr="00C231E4">
              <w:rPr>
                <w:rFonts w:ascii="Myriad Pro" w:hAnsi="Myriad Pro" w:cs="Arial"/>
                <w:sz w:val="22"/>
                <w:szCs w:val="22"/>
              </w:rPr>
              <w:t xml:space="preserve">Speakers’ Conference: number of recommendations adopted </w:t>
            </w:r>
          </w:p>
          <w:p w14:paraId="241284F1" w14:textId="77777777" w:rsidR="000B4205" w:rsidRPr="00C231E4" w:rsidRDefault="000B4205" w:rsidP="000B4205">
            <w:pPr>
              <w:spacing w:before="60"/>
              <w:rPr>
                <w:rFonts w:ascii="Myriad Pro" w:hAnsi="Myriad Pro" w:cs="Arial"/>
                <w:sz w:val="22"/>
                <w:szCs w:val="22"/>
              </w:rPr>
            </w:pPr>
            <w:r w:rsidRPr="00C231E4">
              <w:rPr>
                <w:rFonts w:ascii="Myriad Pro" w:hAnsi="Myriad Pro" w:cs="Arial"/>
                <w:sz w:val="22"/>
                <w:szCs w:val="22"/>
              </w:rPr>
              <w:t>Council of Chairpersons: number of recommendations adopted and progress in implementation, regularity of meeting</w:t>
            </w:r>
          </w:p>
          <w:p w14:paraId="59613C76" w14:textId="7582E2FF" w:rsidR="000B4205" w:rsidRPr="00C231E4" w:rsidRDefault="000B4205" w:rsidP="00346C0C">
            <w:pPr>
              <w:rPr>
                <w:rFonts w:ascii="Myriad Pro" w:hAnsi="Myriad Pro"/>
                <w:sz w:val="22"/>
                <w:szCs w:val="22"/>
                <w:lang w:val="en-GB"/>
              </w:rPr>
            </w:pPr>
            <w:r w:rsidRPr="00C231E4">
              <w:rPr>
                <w:rFonts w:ascii="Myriad Pro" w:hAnsi="Myriad Pro" w:cs="Arial"/>
                <w:sz w:val="22"/>
                <w:szCs w:val="22"/>
              </w:rPr>
              <w:t>Parliamentary integrity: recommendations for Code of Ethics/Conduct adopted</w:t>
            </w:r>
          </w:p>
        </w:tc>
        <w:tc>
          <w:tcPr>
            <w:tcW w:w="2268" w:type="dxa"/>
            <w:gridSpan w:val="2"/>
            <w:tcBorders>
              <w:top w:val="single" w:sz="4" w:space="0" w:color="auto"/>
            </w:tcBorders>
            <w:shd w:val="clear" w:color="auto" w:fill="CCFFFF"/>
          </w:tcPr>
          <w:p w14:paraId="1635DECA" w14:textId="77777777" w:rsidR="000B4205" w:rsidRPr="00C231E4" w:rsidRDefault="000B4205" w:rsidP="000B4205">
            <w:pPr>
              <w:rPr>
                <w:rFonts w:ascii="Myriad Pro" w:hAnsi="Myriad Pro" w:cs="Arial"/>
                <w:b/>
                <w:sz w:val="22"/>
                <w:szCs w:val="22"/>
                <w:lang w:val="en-GB"/>
              </w:rPr>
            </w:pPr>
            <w:r w:rsidRPr="00C231E4">
              <w:rPr>
                <w:rFonts w:ascii="Myriad Pro" w:hAnsi="Myriad Pro" w:cs="Arial"/>
                <w:b/>
                <w:sz w:val="22"/>
                <w:szCs w:val="22"/>
                <w:lang w:val="en-GB"/>
              </w:rPr>
              <w:t xml:space="preserve">Baseline: </w:t>
            </w:r>
          </w:p>
          <w:p w14:paraId="2BB09D96" w14:textId="77777777" w:rsidR="000B4205" w:rsidRPr="00C231E4" w:rsidRDefault="000B4205" w:rsidP="000B4205">
            <w:pPr>
              <w:rPr>
                <w:rFonts w:ascii="Myriad Pro" w:hAnsi="Myriad Pro" w:cs="Arial"/>
                <w:sz w:val="22"/>
                <w:szCs w:val="22"/>
              </w:rPr>
            </w:pPr>
            <w:r w:rsidRPr="00C231E4">
              <w:rPr>
                <w:rFonts w:ascii="Myriad Pro" w:hAnsi="Myriad Pro" w:cs="Arial"/>
                <w:sz w:val="22"/>
                <w:szCs w:val="22"/>
              </w:rPr>
              <w:t>Speakers’ Conference a conventional forum that meets less than once a year on average and lacks structured operation.</w:t>
            </w:r>
          </w:p>
          <w:p w14:paraId="319A51CB" w14:textId="77777777" w:rsidR="000B4205" w:rsidRPr="00C231E4" w:rsidRDefault="000B4205" w:rsidP="000B4205">
            <w:pPr>
              <w:spacing w:before="60"/>
              <w:rPr>
                <w:rFonts w:ascii="Myriad Pro" w:hAnsi="Myriad Pro" w:cs="Arial"/>
                <w:sz w:val="22"/>
                <w:szCs w:val="22"/>
              </w:rPr>
            </w:pPr>
            <w:r w:rsidRPr="00C231E4">
              <w:rPr>
                <w:rFonts w:ascii="Myriad Pro" w:hAnsi="Myriad Pro" w:cs="Arial"/>
                <w:sz w:val="22"/>
                <w:szCs w:val="22"/>
              </w:rPr>
              <w:t>RoP provides for Council of Chairpersons but lacks structured operation.</w:t>
            </w:r>
          </w:p>
          <w:p w14:paraId="39AE82EF" w14:textId="0840AB78" w:rsidR="000B4205" w:rsidRPr="00C231E4" w:rsidRDefault="000B4205" w:rsidP="00346C0C">
            <w:pPr>
              <w:rPr>
                <w:rFonts w:ascii="Myriad Pro" w:hAnsi="Myriad Pro"/>
                <w:sz w:val="22"/>
                <w:szCs w:val="22"/>
                <w:lang w:val="en-GB"/>
              </w:rPr>
            </w:pPr>
            <w:r w:rsidRPr="00C231E4">
              <w:rPr>
                <w:rFonts w:ascii="Myriad Pro" w:hAnsi="Myriad Pro" w:cs="Arial"/>
                <w:sz w:val="22"/>
                <w:szCs w:val="22"/>
              </w:rPr>
              <w:t>No. Code of Ethics/Conduct in place for MPs or staff.</w:t>
            </w:r>
          </w:p>
        </w:tc>
        <w:tc>
          <w:tcPr>
            <w:tcW w:w="2126" w:type="dxa"/>
            <w:gridSpan w:val="2"/>
            <w:tcBorders>
              <w:top w:val="single" w:sz="4" w:space="0" w:color="auto"/>
            </w:tcBorders>
            <w:shd w:val="clear" w:color="auto" w:fill="CCFFFF"/>
          </w:tcPr>
          <w:p w14:paraId="54423709" w14:textId="77777777" w:rsidR="000B4205" w:rsidRPr="00C231E4" w:rsidRDefault="000B4205" w:rsidP="000B4205">
            <w:pPr>
              <w:rPr>
                <w:rFonts w:ascii="Myriad Pro" w:hAnsi="Myriad Pro" w:cs="Arial"/>
                <w:b/>
                <w:sz w:val="22"/>
                <w:szCs w:val="22"/>
                <w:lang w:val="en-GB"/>
              </w:rPr>
            </w:pPr>
            <w:r w:rsidRPr="00C231E4">
              <w:rPr>
                <w:rFonts w:ascii="Myriad Pro" w:hAnsi="Myriad Pro" w:cs="Arial"/>
                <w:b/>
                <w:sz w:val="22"/>
                <w:szCs w:val="22"/>
                <w:lang w:val="en-GB"/>
              </w:rPr>
              <w:t xml:space="preserve">Target(s): </w:t>
            </w:r>
          </w:p>
          <w:p w14:paraId="0B462545" w14:textId="77777777" w:rsidR="000B4205" w:rsidRPr="00C231E4" w:rsidRDefault="000B4205" w:rsidP="000B4205">
            <w:pPr>
              <w:rPr>
                <w:rFonts w:ascii="Myriad Pro" w:hAnsi="Myriad Pro" w:cs="Arial"/>
                <w:sz w:val="22"/>
                <w:szCs w:val="22"/>
              </w:rPr>
            </w:pPr>
            <w:r w:rsidRPr="00C231E4">
              <w:rPr>
                <w:rFonts w:ascii="Myriad Pro" w:hAnsi="Myriad Pro" w:cs="Arial"/>
                <w:sz w:val="22"/>
                <w:szCs w:val="22"/>
              </w:rPr>
              <w:t>Speakers’ Conference functioning regularly holding at least 2 meetings a year.</w:t>
            </w:r>
          </w:p>
          <w:p w14:paraId="1D10891B" w14:textId="77777777" w:rsidR="000B4205" w:rsidRPr="00C231E4" w:rsidRDefault="000B4205" w:rsidP="000B4205">
            <w:pPr>
              <w:rPr>
                <w:rFonts w:ascii="Myriad Pro" w:hAnsi="Myriad Pro" w:cs="Arial"/>
                <w:sz w:val="22"/>
                <w:szCs w:val="22"/>
              </w:rPr>
            </w:pPr>
            <w:r w:rsidRPr="00C231E4">
              <w:rPr>
                <w:rFonts w:ascii="Myriad Pro" w:hAnsi="Myriad Pro" w:cs="Arial"/>
                <w:sz w:val="22"/>
                <w:szCs w:val="22"/>
              </w:rPr>
              <w:t>Council of Chairpersons established.</w:t>
            </w:r>
          </w:p>
          <w:p w14:paraId="50E92F22" w14:textId="1E689DC3" w:rsidR="000B4205" w:rsidRPr="00C231E4" w:rsidRDefault="000B4205" w:rsidP="00346C0C">
            <w:pPr>
              <w:rPr>
                <w:rFonts w:ascii="Myriad Pro" w:hAnsi="Myriad Pro"/>
                <w:sz w:val="22"/>
                <w:szCs w:val="22"/>
                <w:lang w:val="en-GB"/>
              </w:rPr>
            </w:pPr>
            <w:r w:rsidRPr="00C231E4">
              <w:rPr>
                <w:rFonts w:ascii="Myriad Pro" w:hAnsi="Myriad Pro" w:cs="Arial"/>
                <w:sz w:val="22"/>
                <w:szCs w:val="22"/>
              </w:rPr>
              <w:t>Parliamentary Staff’s and elected representatives’ focus is to make parliament a more independently working institution through awareness raising sessions.</w:t>
            </w:r>
          </w:p>
        </w:tc>
        <w:tc>
          <w:tcPr>
            <w:tcW w:w="2556" w:type="dxa"/>
            <w:gridSpan w:val="2"/>
            <w:tcBorders>
              <w:top w:val="single" w:sz="4" w:space="0" w:color="auto"/>
            </w:tcBorders>
            <w:shd w:val="clear" w:color="auto" w:fill="CCFFFF"/>
          </w:tcPr>
          <w:p w14:paraId="7489F203" w14:textId="77777777" w:rsidR="000B4205" w:rsidRPr="00C231E4" w:rsidRDefault="000B4205" w:rsidP="000B4205">
            <w:pPr>
              <w:rPr>
                <w:rFonts w:ascii="Myriad Pro" w:hAnsi="Myriad Pro" w:cs="Arial"/>
                <w:b/>
                <w:sz w:val="22"/>
                <w:szCs w:val="22"/>
                <w:lang w:val="en-GB"/>
              </w:rPr>
            </w:pPr>
            <w:r w:rsidRPr="00C231E4">
              <w:rPr>
                <w:rFonts w:ascii="Myriad Pro" w:hAnsi="Myriad Pro" w:cs="Arial"/>
                <w:b/>
                <w:sz w:val="22"/>
                <w:szCs w:val="22"/>
                <w:lang w:val="en-GB"/>
              </w:rPr>
              <w:t xml:space="preserve">Achievement(s): </w:t>
            </w:r>
          </w:p>
          <w:p w14:paraId="541FB6C1" w14:textId="0FE3C68D" w:rsidR="000B4205" w:rsidRPr="00C231E4" w:rsidRDefault="000B4205" w:rsidP="00346C0C">
            <w:pPr>
              <w:rPr>
                <w:rFonts w:ascii="Myriad Pro" w:hAnsi="Myriad Pro" w:cs="Arial"/>
                <w:sz w:val="22"/>
                <w:szCs w:val="22"/>
                <w:lang w:val="en-GB"/>
              </w:rPr>
            </w:pPr>
            <w:r w:rsidRPr="00C231E4">
              <w:rPr>
                <w:rFonts w:ascii="Myriad Pro" w:hAnsi="Myriad Pro" w:cs="Arial"/>
                <w:sz w:val="22"/>
                <w:szCs w:val="22"/>
                <w:lang w:val="en-GB"/>
              </w:rPr>
              <w:t>Support to Speaker’s Office</w:t>
            </w:r>
            <w:r w:rsidR="008440C1">
              <w:rPr>
                <w:rFonts w:ascii="Myriad Pro" w:hAnsi="Myriad Pro" w:cs="Arial"/>
                <w:sz w:val="22"/>
                <w:szCs w:val="22"/>
                <w:lang w:val="en-GB"/>
              </w:rPr>
              <w:t xml:space="preserve"> at SAARC Conference</w:t>
            </w:r>
            <w:r w:rsidRPr="00C231E4">
              <w:rPr>
                <w:rFonts w:ascii="Myriad Pro" w:hAnsi="Myriad Pro" w:cs="Arial"/>
                <w:sz w:val="22"/>
                <w:szCs w:val="22"/>
                <w:lang w:val="en-GB"/>
              </w:rPr>
              <w:t>; Provis</w:t>
            </w:r>
            <w:r w:rsidR="008440C1">
              <w:rPr>
                <w:rFonts w:ascii="Myriad Pro" w:hAnsi="Myriad Pro" w:cs="Arial"/>
                <w:sz w:val="22"/>
                <w:szCs w:val="22"/>
                <w:lang w:val="en-GB"/>
              </w:rPr>
              <w:t>ion of Kiosk machines for NA; Bill-Tracking Software for S</w:t>
            </w:r>
            <w:r w:rsidR="00737AE1">
              <w:rPr>
                <w:rFonts w:ascii="Myriad Pro" w:hAnsi="Myriad Pro" w:cs="Arial"/>
                <w:sz w:val="22"/>
                <w:szCs w:val="22"/>
                <w:lang w:val="en-GB"/>
              </w:rPr>
              <w:t>enate; Wi fi facility to Senate.</w:t>
            </w:r>
          </w:p>
          <w:p w14:paraId="5FB2E4DA" w14:textId="77777777" w:rsidR="000B4205" w:rsidRPr="00C231E4" w:rsidRDefault="000B4205" w:rsidP="00346C0C">
            <w:pPr>
              <w:rPr>
                <w:rFonts w:ascii="Myriad Pro" w:hAnsi="Myriad Pro" w:cs="Arial"/>
                <w:sz w:val="22"/>
                <w:szCs w:val="22"/>
                <w:lang w:val="en-GB"/>
              </w:rPr>
            </w:pPr>
          </w:p>
          <w:p w14:paraId="5BE0685E" w14:textId="6B165DF7" w:rsidR="000B4205" w:rsidRPr="00C231E4" w:rsidRDefault="000B4205" w:rsidP="00346C0C">
            <w:pPr>
              <w:rPr>
                <w:rFonts w:ascii="Myriad Pro" w:hAnsi="Myriad Pro"/>
                <w:sz w:val="22"/>
                <w:szCs w:val="22"/>
                <w:lang w:val="en-GB"/>
              </w:rPr>
            </w:pPr>
          </w:p>
        </w:tc>
      </w:tr>
      <w:tr w:rsidR="00F84EFA" w:rsidRPr="00F621C3" w14:paraId="7EBC5F0C" w14:textId="77777777" w:rsidTr="00372068">
        <w:trPr>
          <w:trHeight w:val="2240"/>
        </w:trPr>
        <w:tc>
          <w:tcPr>
            <w:tcW w:w="9720" w:type="dxa"/>
            <w:gridSpan w:val="8"/>
            <w:tcBorders>
              <w:top w:val="single" w:sz="4" w:space="0" w:color="auto"/>
              <w:bottom w:val="single" w:sz="4" w:space="0" w:color="auto"/>
            </w:tcBorders>
            <w:shd w:val="clear" w:color="auto" w:fill="99CCFF"/>
          </w:tcPr>
          <w:p w14:paraId="5B2479F1" w14:textId="7D2B07D7" w:rsidR="00F84EFA" w:rsidRPr="00C231E4" w:rsidRDefault="00F84EFA" w:rsidP="00346C0C">
            <w:pPr>
              <w:rPr>
                <w:rFonts w:ascii="Myriad Pro" w:hAnsi="Myriad Pro"/>
                <w:sz w:val="22"/>
                <w:szCs w:val="22"/>
                <w:lang w:val="en-GB"/>
              </w:rPr>
            </w:pPr>
            <w:r w:rsidRPr="00C231E4">
              <w:rPr>
                <w:rFonts w:ascii="Myriad Pro" w:hAnsi="Myriad Pro"/>
                <w:sz w:val="22"/>
                <w:szCs w:val="22"/>
                <w:lang w:val="en-GB"/>
              </w:rPr>
              <w:t xml:space="preserve">Description of output level </w:t>
            </w:r>
            <w:r w:rsidRPr="00C231E4">
              <w:rPr>
                <w:rFonts w:ascii="Myriad Pro" w:hAnsi="Myriad Pro"/>
                <w:sz w:val="22"/>
                <w:szCs w:val="22"/>
                <w:u w:val="single"/>
                <w:lang w:val="en-GB"/>
              </w:rPr>
              <w:t>results achieved</w:t>
            </w:r>
            <w:r w:rsidRPr="00C231E4">
              <w:rPr>
                <w:rFonts w:ascii="Myriad Pro" w:hAnsi="Myriad Pro"/>
                <w:sz w:val="22"/>
                <w:szCs w:val="22"/>
                <w:lang w:val="en-GB"/>
              </w:rPr>
              <w:t xml:space="preserve"> in 2014:</w:t>
            </w:r>
          </w:p>
          <w:p w14:paraId="512D7490" w14:textId="77777777" w:rsidR="00AE2FBB"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r>
              <w:rPr>
                <w:rFonts w:ascii="Myriad Pro" w:eastAsia="Meiryo UI" w:hAnsi="Myriad Pro" w:cs="Arial"/>
                <w:noProof/>
                <w:sz w:val="22"/>
                <w:szCs w:val="22"/>
              </w:rPr>
              <w:t xml:space="preserve">Whilst the set targets were not met due to ‘internal politics’ at the National Assembly, other significant activities were conducted to support the institutional development of the National Assembly and the Senate. </w:t>
            </w:r>
          </w:p>
          <w:p w14:paraId="57DD8F3A" w14:textId="77777777" w:rsidR="00AE2FBB" w:rsidRPr="0090354E"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p>
          <w:p w14:paraId="69CC98E2" w14:textId="77777777" w:rsidR="00AE2FBB" w:rsidRPr="008D077D" w:rsidRDefault="00AE2FBB" w:rsidP="00AE2FBB">
            <w:pPr>
              <w:pStyle w:val="ListParagraph"/>
              <w:widowControl w:val="0"/>
              <w:numPr>
                <w:ilvl w:val="0"/>
                <w:numId w:val="5"/>
              </w:numPr>
              <w:autoSpaceDE w:val="0"/>
              <w:autoSpaceDN w:val="0"/>
              <w:adjustRightInd w:val="0"/>
              <w:spacing w:line="276" w:lineRule="auto"/>
              <w:jc w:val="both"/>
              <w:rPr>
                <w:rFonts w:ascii="Myriad Pro" w:eastAsia="Meiryo UI" w:hAnsi="Myriad Pro" w:cs="Arial"/>
                <w:i/>
                <w:noProof/>
                <w:sz w:val="22"/>
                <w:szCs w:val="22"/>
              </w:rPr>
            </w:pPr>
            <w:r w:rsidRPr="008D077D">
              <w:rPr>
                <w:rFonts w:ascii="Myriad Pro" w:eastAsia="Meiryo UI" w:hAnsi="Myriad Pro" w:cs="Arial"/>
                <w:i/>
                <w:noProof/>
                <w:sz w:val="22"/>
                <w:szCs w:val="22"/>
              </w:rPr>
              <w:t>NA Speaker attends SAARC moot</w:t>
            </w:r>
          </w:p>
          <w:p w14:paraId="6911F6C2" w14:textId="77777777" w:rsidR="00AE2FBB" w:rsidRPr="00C231E4" w:rsidRDefault="00AE2FBB" w:rsidP="00AE2FBB">
            <w:pPr>
              <w:pStyle w:val="ListParagraph"/>
              <w:widowControl w:val="0"/>
              <w:autoSpaceDE w:val="0"/>
              <w:autoSpaceDN w:val="0"/>
              <w:adjustRightInd w:val="0"/>
              <w:spacing w:line="276" w:lineRule="auto"/>
              <w:jc w:val="both"/>
              <w:rPr>
                <w:rFonts w:ascii="Myriad Pro" w:eastAsia="Meiryo UI" w:hAnsi="Myriad Pro" w:cs="Arial"/>
                <w:noProof/>
                <w:sz w:val="22"/>
                <w:szCs w:val="22"/>
              </w:rPr>
            </w:pPr>
            <w:r w:rsidRPr="00C231E4">
              <w:rPr>
                <w:rFonts w:ascii="Myriad Pro" w:eastAsia="Meiryo UI" w:hAnsi="Myriad Pro" w:cs="Arial"/>
                <w:b/>
                <w:noProof/>
                <w:sz w:val="22"/>
                <w:szCs w:val="22"/>
              </w:rPr>
              <w:drawing>
                <wp:anchor distT="0" distB="0" distL="114300" distR="114300" simplePos="0" relativeHeight="251713536" behindDoc="0" locked="0" layoutInCell="1" allowOverlap="1" wp14:anchorId="5CB93873" wp14:editId="48B77F13">
                  <wp:simplePos x="0" y="0"/>
                  <wp:positionH relativeFrom="column">
                    <wp:posOffset>2788920</wp:posOffset>
                  </wp:positionH>
                  <wp:positionV relativeFrom="paragraph">
                    <wp:posOffset>104140</wp:posOffset>
                  </wp:positionV>
                  <wp:extent cx="3178810" cy="2305050"/>
                  <wp:effectExtent l="0" t="0" r="0" b="6350"/>
                  <wp:wrapTight wrapText="bothSides">
                    <wp:wrapPolygon edited="0">
                      <wp:start x="690" y="0"/>
                      <wp:lineTo x="0" y="238"/>
                      <wp:lineTo x="0" y="21421"/>
                      <wp:lineTo x="690" y="21421"/>
                      <wp:lineTo x="20711" y="21421"/>
                      <wp:lineTo x="21402" y="21421"/>
                      <wp:lineTo x="21402" y="238"/>
                      <wp:lineTo x="20711" y="0"/>
                      <wp:lineTo x="6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2" cstate="print"/>
                          <a:srcRect/>
                          <a:stretch>
                            <a:fillRect/>
                          </a:stretch>
                        </pic:blipFill>
                        <pic:spPr bwMode="auto">
                          <a:xfrm>
                            <a:off x="0" y="0"/>
                            <a:ext cx="3178810" cy="230505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margin">
                    <wp14:pctWidth>0</wp14:pctWidth>
                  </wp14:sizeRelH>
                  <wp14:sizeRelV relativeFrom="margin">
                    <wp14:pctHeight>0</wp14:pctHeight>
                  </wp14:sizeRelV>
                </wp:anchor>
              </w:drawing>
            </w:r>
            <w:r w:rsidRPr="00C231E4">
              <w:rPr>
                <w:rFonts w:ascii="Myriad Pro" w:eastAsia="Meiryo UI" w:hAnsi="Myriad Pro" w:cs="Arial"/>
                <w:noProof/>
                <w:sz w:val="22"/>
                <w:szCs w:val="22"/>
              </w:rPr>
              <w:t>The office of the Speaker of National Assembly was supported to participate in and present an input on MDGs achievements at  7</w:t>
            </w:r>
            <w:r w:rsidRPr="00C231E4">
              <w:rPr>
                <w:rFonts w:ascii="Myriad Pro" w:eastAsia="Meiryo UI" w:hAnsi="Myriad Pro" w:cs="Arial"/>
                <w:noProof/>
                <w:sz w:val="22"/>
                <w:szCs w:val="22"/>
                <w:vertAlign w:val="superscript"/>
              </w:rPr>
              <w:t>th</w:t>
            </w:r>
            <w:r w:rsidRPr="00C231E4">
              <w:rPr>
                <w:rFonts w:ascii="Myriad Pro" w:eastAsia="Meiryo UI" w:hAnsi="Myriad Pro" w:cs="Arial"/>
                <w:noProof/>
                <w:sz w:val="22"/>
                <w:szCs w:val="22"/>
              </w:rPr>
              <w:t xml:space="preserve"> SAARC Speakers and Parliamentarians Conference in Maldives. Leading a six-member delegation to the conference, the Speaker of the National Assembly Sardar Ayaz Sadiq presented a substantial input on SAARC countries’ support and status on MDGs. </w:t>
            </w:r>
          </w:p>
          <w:p w14:paraId="71345674" w14:textId="77777777" w:rsidR="00AE2FBB" w:rsidRPr="006B2E00"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p>
          <w:p w14:paraId="7FE58225" w14:textId="77777777" w:rsidR="00AE2FBB" w:rsidRPr="008D077D" w:rsidRDefault="00AE2FBB" w:rsidP="00AE2FBB">
            <w:pPr>
              <w:pStyle w:val="ListParagraph"/>
              <w:widowControl w:val="0"/>
              <w:numPr>
                <w:ilvl w:val="0"/>
                <w:numId w:val="5"/>
              </w:numPr>
              <w:autoSpaceDE w:val="0"/>
              <w:autoSpaceDN w:val="0"/>
              <w:adjustRightInd w:val="0"/>
              <w:spacing w:line="276" w:lineRule="auto"/>
              <w:jc w:val="both"/>
              <w:rPr>
                <w:rFonts w:ascii="Myriad Pro" w:eastAsia="Meiryo UI" w:hAnsi="Myriad Pro" w:cs="Arial"/>
                <w:i/>
                <w:noProof/>
                <w:sz w:val="22"/>
                <w:szCs w:val="22"/>
              </w:rPr>
            </w:pPr>
            <w:r w:rsidRPr="008D077D">
              <w:rPr>
                <w:rFonts w:ascii="Myriad Pro" w:eastAsia="Meiryo UI" w:hAnsi="Myriad Pro" w:cs="Arial"/>
                <w:i/>
                <w:noProof/>
                <w:sz w:val="22"/>
                <w:szCs w:val="22"/>
              </w:rPr>
              <w:lastRenderedPageBreak/>
              <w:t>Computerized solution to process Questions at NA</w:t>
            </w:r>
          </w:p>
          <w:p w14:paraId="22BEB5C3" w14:textId="77777777" w:rsidR="00AE2FBB" w:rsidRPr="00C231E4" w:rsidRDefault="00AE2FBB" w:rsidP="00AE2FBB">
            <w:pPr>
              <w:pStyle w:val="ListParagraph"/>
              <w:widowControl w:val="0"/>
              <w:autoSpaceDE w:val="0"/>
              <w:autoSpaceDN w:val="0"/>
              <w:adjustRightInd w:val="0"/>
              <w:spacing w:line="276" w:lineRule="auto"/>
              <w:jc w:val="both"/>
              <w:rPr>
                <w:rFonts w:ascii="Myriad Pro" w:eastAsia="Meiryo UI" w:hAnsi="Myriad Pro" w:cs="Arial"/>
                <w:noProof/>
                <w:sz w:val="22"/>
                <w:szCs w:val="22"/>
              </w:rPr>
            </w:pPr>
            <w:r w:rsidRPr="00C231E4">
              <w:rPr>
                <w:rFonts w:ascii="Myriad Pro" w:eastAsia="Meiryo UI" w:hAnsi="Myriad Pro" w:cs="Arial"/>
                <w:sz w:val="22"/>
                <w:szCs w:val="22"/>
              </w:rPr>
              <w:t xml:space="preserve">A computerized solution has been introduced in the National Assembly to automate the questions of parliamentarians during the sessions. </w:t>
            </w:r>
            <w:r>
              <w:rPr>
                <w:rFonts w:ascii="Myriad Pro" w:eastAsia="Meiryo UI" w:hAnsi="Myriad Pro" w:cs="Arial"/>
                <w:sz w:val="22"/>
                <w:szCs w:val="22"/>
              </w:rPr>
              <w:t>Installed at the Questions Wing, the</w:t>
            </w:r>
            <w:r w:rsidRPr="00C231E4">
              <w:rPr>
                <w:rFonts w:ascii="Myriad Pro" w:eastAsia="Meiryo UI" w:hAnsi="Myriad Pro" w:cs="Arial"/>
                <w:sz w:val="22"/>
                <w:szCs w:val="22"/>
              </w:rPr>
              <w:t xml:space="preserve"> purpose of </w:t>
            </w:r>
            <w:r>
              <w:rPr>
                <w:rFonts w:ascii="Myriad Pro" w:eastAsia="Meiryo UI" w:hAnsi="Myriad Pro" w:cs="Arial"/>
                <w:sz w:val="22"/>
                <w:szCs w:val="22"/>
              </w:rPr>
              <w:t>the solution</w:t>
            </w:r>
            <w:r w:rsidRPr="00C231E4">
              <w:rPr>
                <w:rFonts w:ascii="Myriad Pro" w:eastAsia="Meiryo UI" w:hAnsi="Myriad Pro" w:cs="Arial"/>
                <w:sz w:val="22"/>
                <w:szCs w:val="22"/>
              </w:rPr>
              <w:t xml:space="preserve"> is to introduce greater transparency to the process of tabling Questions in the National Assembly submitted. </w:t>
            </w:r>
          </w:p>
          <w:p w14:paraId="094FB81C" w14:textId="77777777" w:rsidR="00AE2FBB" w:rsidRPr="00C231E4"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p>
          <w:p w14:paraId="5256BB79" w14:textId="77777777" w:rsidR="00AE2FBB" w:rsidRPr="00201536" w:rsidRDefault="00AE2FBB" w:rsidP="00AE2FBB">
            <w:pPr>
              <w:pStyle w:val="ListParagraph"/>
              <w:numPr>
                <w:ilvl w:val="0"/>
                <w:numId w:val="5"/>
              </w:numPr>
              <w:jc w:val="both"/>
              <w:rPr>
                <w:rFonts w:ascii="Myriad Pro" w:hAnsi="Myriad Pro"/>
                <w:i/>
                <w:sz w:val="22"/>
                <w:szCs w:val="22"/>
              </w:rPr>
            </w:pPr>
            <w:r w:rsidRPr="00201536">
              <w:rPr>
                <w:rFonts w:ascii="Myriad Pro" w:hAnsi="Myriad Pro"/>
                <w:i/>
                <w:sz w:val="22"/>
                <w:szCs w:val="22"/>
              </w:rPr>
              <w:t>Bills Tracking Software Developed for Senate</w:t>
            </w:r>
          </w:p>
          <w:p w14:paraId="6462FEBA" w14:textId="77777777" w:rsidR="00AE2FBB" w:rsidRPr="00C231E4" w:rsidRDefault="00AE2FBB" w:rsidP="00AE2FBB">
            <w:pPr>
              <w:pStyle w:val="ListParagraph"/>
              <w:jc w:val="both"/>
              <w:rPr>
                <w:rFonts w:ascii="Myriad Pro" w:hAnsi="Myriad Pro"/>
                <w:sz w:val="22"/>
                <w:szCs w:val="22"/>
              </w:rPr>
            </w:pPr>
            <w:r>
              <w:rPr>
                <w:rFonts w:ascii="Myriad Pro" w:hAnsi="Myriad Pro"/>
                <w:sz w:val="22"/>
                <w:szCs w:val="22"/>
              </w:rPr>
              <w:t>The project developed a Bills-</w:t>
            </w:r>
            <w:r w:rsidRPr="00C231E4">
              <w:rPr>
                <w:rFonts w:ascii="Myriad Pro" w:hAnsi="Myriad Pro"/>
                <w:sz w:val="22"/>
                <w:szCs w:val="22"/>
              </w:rPr>
              <w:t xml:space="preserve">Tracking Software for </w:t>
            </w:r>
            <w:r>
              <w:rPr>
                <w:rFonts w:ascii="Myriad Pro" w:hAnsi="Myriad Pro"/>
                <w:sz w:val="22"/>
                <w:szCs w:val="22"/>
              </w:rPr>
              <w:t xml:space="preserve">the </w:t>
            </w:r>
            <w:r w:rsidRPr="00C231E4">
              <w:rPr>
                <w:rFonts w:ascii="Myriad Pro" w:hAnsi="Myriad Pro"/>
                <w:sz w:val="22"/>
                <w:szCs w:val="22"/>
              </w:rPr>
              <w:t>Legislative Wing of the Senate Secretariat</w:t>
            </w:r>
            <w:r>
              <w:rPr>
                <w:rFonts w:ascii="Myriad Pro" w:hAnsi="Myriad Pro"/>
                <w:sz w:val="22"/>
                <w:szCs w:val="22"/>
              </w:rPr>
              <w:t>. The comprehensive software is designed</w:t>
            </w:r>
            <w:r w:rsidRPr="00C231E4">
              <w:rPr>
                <w:rFonts w:ascii="Myriad Pro" w:hAnsi="Myriad Pro"/>
                <w:sz w:val="22"/>
                <w:szCs w:val="22"/>
              </w:rPr>
              <w:t xml:space="preserve"> to facilitate </w:t>
            </w:r>
            <w:r>
              <w:rPr>
                <w:rFonts w:ascii="Myriad Pro" w:hAnsi="Myriad Pro"/>
                <w:sz w:val="22"/>
                <w:szCs w:val="22"/>
              </w:rPr>
              <w:t xml:space="preserve">the </w:t>
            </w:r>
            <w:r w:rsidRPr="00C231E4">
              <w:rPr>
                <w:rFonts w:ascii="Myriad Pro" w:hAnsi="Myriad Pro"/>
                <w:sz w:val="22"/>
                <w:szCs w:val="22"/>
              </w:rPr>
              <w:t xml:space="preserve">smooth process of Bills tabled at the upper House and keep </w:t>
            </w:r>
            <w:r>
              <w:rPr>
                <w:rFonts w:ascii="Myriad Pro" w:hAnsi="Myriad Pro"/>
                <w:sz w:val="22"/>
                <w:szCs w:val="22"/>
              </w:rPr>
              <w:t xml:space="preserve">an </w:t>
            </w:r>
            <w:r w:rsidRPr="00C231E4">
              <w:rPr>
                <w:rFonts w:ascii="Myriad Pro" w:hAnsi="Myriad Pro"/>
                <w:sz w:val="22"/>
                <w:szCs w:val="22"/>
              </w:rPr>
              <w:t>updated record of thei</w:t>
            </w:r>
            <w:r>
              <w:rPr>
                <w:rFonts w:ascii="Myriad Pro" w:hAnsi="Myriad Pro"/>
                <w:sz w:val="22"/>
                <w:szCs w:val="22"/>
              </w:rPr>
              <w:t>r current status. The system was developed by the project’s IT team.</w:t>
            </w:r>
          </w:p>
          <w:p w14:paraId="44D30361" w14:textId="77777777" w:rsidR="00AE2FBB" w:rsidRPr="00C231E4"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p>
          <w:p w14:paraId="6E3589F6" w14:textId="77777777" w:rsidR="00AE2FBB" w:rsidRPr="00541260" w:rsidRDefault="00AE2FBB" w:rsidP="00AE2FBB">
            <w:pPr>
              <w:pStyle w:val="ListParagraph"/>
              <w:widowControl w:val="0"/>
              <w:numPr>
                <w:ilvl w:val="0"/>
                <w:numId w:val="5"/>
              </w:numPr>
              <w:autoSpaceDE w:val="0"/>
              <w:autoSpaceDN w:val="0"/>
              <w:adjustRightInd w:val="0"/>
              <w:spacing w:line="276" w:lineRule="auto"/>
              <w:jc w:val="both"/>
              <w:rPr>
                <w:rFonts w:ascii="Myriad Pro" w:eastAsia="Meiryo UI" w:hAnsi="Myriad Pro" w:cs="Arial"/>
                <w:i/>
                <w:noProof/>
                <w:sz w:val="22"/>
                <w:szCs w:val="22"/>
              </w:rPr>
            </w:pPr>
            <w:r w:rsidRPr="00541260">
              <w:rPr>
                <w:rFonts w:ascii="Myriad Pro" w:eastAsia="Meiryo UI" w:hAnsi="Myriad Pro" w:cs="Arial"/>
                <w:i/>
                <w:noProof/>
                <w:sz w:val="22"/>
                <w:szCs w:val="22"/>
              </w:rPr>
              <w:t>LoA with Senate to install Wi fi facility</w:t>
            </w:r>
          </w:p>
          <w:p w14:paraId="16FA8786" w14:textId="77777777" w:rsidR="00AE2FBB" w:rsidRPr="00C231E4" w:rsidRDefault="00AE2FBB" w:rsidP="00AE2FBB">
            <w:pPr>
              <w:pStyle w:val="ListParagraph"/>
              <w:widowControl w:val="0"/>
              <w:autoSpaceDE w:val="0"/>
              <w:autoSpaceDN w:val="0"/>
              <w:adjustRightInd w:val="0"/>
              <w:spacing w:line="276" w:lineRule="auto"/>
              <w:jc w:val="both"/>
              <w:rPr>
                <w:rFonts w:ascii="Myriad Pro" w:eastAsia="Meiryo UI" w:hAnsi="Myriad Pro" w:cs="Arial"/>
                <w:noProof/>
                <w:sz w:val="22"/>
                <w:szCs w:val="22"/>
              </w:rPr>
            </w:pPr>
            <w:r w:rsidRPr="00C231E4">
              <w:rPr>
                <w:rFonts w:ascii="Myriad Pro" w:hAnsi="Myriad Pro"/>
                <w:sz w:val="22"/>
                <w:szCs w:val="22"/>
              </w:rPr>
              <w:t xml:space="preserve">To provide technological assistance to legislators, UNDP and </w:t>
            </w:r>
            <w:r>
              <w:rPr>
                <w:rFonts w:ascii="Myriad Pro" w:hAnsi="Myriad Pro"/>
                <w:sz w:val="22"/>
                <w:szCs w:val="22"/>
              </w:rPr>
              <w:t xml:space="preserve">the </w:t>
            </w:r>
            <w:r w:rsidRPr="00C231E4">
              <w:rPr>
                <w:rFonts w:ascii="Myriad Pro" w:hAnsi="Myriad Pro"/>
                <w:sz w:val="22"/>
                <w:szCs w:val="22"/>
              </w:rPr>
              <w:t xml:space="preserve">Secretariat of the Senate of Pakistan </w:t>
            </w:r>
            <w:r>
              <w:rPr>
                <w:rFonts w:ascii="Myriad Pro" w:hAnsi="Myriad Pro"/>
                <w:sz w:val="22"/>
                <w:szCs w:val="22"/>
              </w:rPr>
              <w:t>also</w:t>
            </w:r>
            <w:r w:rsidRPr="00C231E4">
              <w:rPr>
                <w:rFonts w:ascii="Myriad Pro" w:hAnsi="Myriad Pro"/>
                <w:sz w:val="22"/>
                <w:szCs w:val="22"/>
              </w:rPr>
              <w:t xml:space="preserve"> entered into an agreement to provide </w:t>
            </w:r>
            <w:r>
              <w:rPr>
                <w:rFonts w:ascii="Myriad Pro" w:hAnsi="Myriad Pro"/>
                <w:sz w:val="22"/>
                <w:szCs w:val="22"/>
              </w:rPr>
              <w:t xml:space="preserve">a </w:t>
            </w:r>
            <w:r w:rsidRPr="00C231E4">
              <w:rPr>
                <w:rFonts w:ascii="Myriad Pro" w:hAnsi="Myriad Pro"/>
                <w:sz w:val="22"/>
                <w:szCs w:val="22"/>
              </w:rPr>
              <w:t>Wi fi system at the Senate Premises. Initiated upon the request of the Senate Secretariat, the project—</w:t>
            </w:r>
            <w:r>
              <w:rPr>
                <w:rFonts w:ascii="Myriad Pro" w:hAnsi="Myriad Pro"/>
                <w:sz w:val="22"/>
                <w:szCs w:val="22"/>
              </w:rPr>
              <w:t>executed</w:t>
            </w:r>
            <w:r w:rsidRPr="00C231E4">
              <w:rPr>
                <w:rFonts w:ascii="Myriad Pro" w:hAnsi="Myriad Pro"/>
                <w:sz w:val="22"/>
                <w:szCs w:val="22"/>
              </w:rPr>
              <w:t xml:space="preserve"> through a Letter of Agreement (LoA)—</w:t>
            </w:r>
            <w:r>
              <w:rPr>
                <w:rFonts w:ascii="Myriad Pro" w:hAnsi="Myriad Pro"/>
                <w:sz w:val="22"/>
                <w:szCs w:val="22"/>
              </w:rPr>
              <w:t>is part of</w:t>
            </w:r>
            <w:r w:rsidRPr="00C231E4">
              <w:rPr>
                <w:rFonts w:ascii="Myriad Pro" w:hAnsi="Myriad Pro"/>
                <w:sz w:val="22"/>
                <w:szCs w:val="22"/>
              </w:rPr>
              <w:t xml:space="preserve"> UNDP’s </w:t>
            </w:r>
            <w:r>
              <w:rPr>
                <w:rFonts w:ascii="Myriad Pro" w:hAnsi="Myriad Pro"/>
                <w:sz w:val="22"/>
                <w:szCs w:val="22"/>
              </w:rPr>
              <w:t>continued</w:t>
            </w:r>
            <w:r w:rsidRPr="00C231E4">
              <w:rPr>
                <w:rFonts w:ascii="Myriad Pro" w:hAnsi="Myriad Pro"/>
                <w:sz w:val="22"/>
                <w:szCs w:val="22"/>
              </w:rPr>
              <w:t xml:space="preserve"> assistance to the Senate Secretariat for </w:t>
            </w:r>
            <w:r>
              <w:rPr>
                <w:rFonts w:ascii="Myriad Pro" w:hAnsi="Myriad Pro"/>
                <w:sz w:val="22"/>
                <w:szCs w:val="22"/>
              </w:rPr>
              <w:t>provision of latest technology meant to support enhanced parliamentary functions</w:t>
            </w:r>
            <w:r w:rsidRPr="00C231E4">
              <w:rPr>
                <w:rFonts w:ascii="Myriad Pro" w:hAnsi="Myriad Pro"/>
                <w:sz w:val="22"/>
                <w:szCs w:val="22"/>
              </w:rPr>
              <w:t xml:space="preserve">. </w:t>
            </w:r>
          </w:p>
          <w:p w14:paraId="242DDB8D" w14:textId="77777777" w:rsidR="00AE2FBB" w:rsidRPr="00C231E4"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p>
          <w:p w14:paraId="0E4C68B9" w14:textId="77777777" w:rsidR="00AE2FBB" w:rsidRPr="00541260" w:rsidRDefault="00AE2FBB" w:rsidP="00AE2FBB">
            <w:pPr>
              <w:pStyle w:val="ListParagraph"/>
              <w:numPr>
                <w:ilvl w:val="0"/>
                <w:numId w:val="5"/>
              </w:numPr>
              <w:jc w:val="both"/>
              <w:rPr>
                <w:rFonts w:ascii="Myriad Pro" w:hAnsi="Myriad Pro"/>
                <w:i/>
                <w:sz w:val="22"/>
                <w:szCs w:val="22"/>
              </w:rPr>
            </w:pPr>
            <w:r w:rsidRPr="00541260">
              <w:rPr>
                <w:rFonts w:ascii="Myriad Pro" w:hAnsi="Myriad Pro"/>
                <w:i/>
                <w:sz w:val="22"/>
                <w:szCs w:val="22"/>
              </w:rPr>
              <w:t>NA official attends international parliamentary forum</w:t>
            </w:r>
          </w:p>
          <w:p w14:paraId="245A3309" w14:textId="77777777" w:rsidR="00AE2FBB" w:rsidRPr="00C231E4" w:rsidRDefault="00AE2FBB" w:rsidP="00AE2FBB">
            <w:pPr>
              <w:pStyle w:val="ListParagraph"/>
              <w:jc w:val="both"/>
              <w:rPr>
                <w:rFonts w:ascii="Myriad Pro" w:hAnsi="Myriad Pro"/>
                <w:sz w:val="22"/>
                <w:szCs w:val="22"/>
              </w:rPr>
            </w:pPr>
            <w:r w:rsidRPr="00C231E4">
              <w:rPr>
                <w:rFonts w:ascii="Myriad Pro" w:hAnsi="Myriad Pro"/>
                <w:sz w:val="22"/>
                <w:szCs w:val="22"/>
              </w:rPr>
              <w:t>Opportunities to have international exposure contribute a great deal in capacity enhancement. Hence, the project provided logistical support to an official of the National Assembly Secretariat</w:t>
            </w:r>
            <w:r>
              <w:rPr>
                <w:rFonts w:ascii="Myriad Pro" w:hAnsi="Myriad Pro"/>
                <w:sz w:val="22"/>
                <w:szCs w:val="22"/>
              </w:rPr>
              <w:t xml:space="preserve"> to</w:t>
            </w:r>
            <w:r w:rsidRPr="00C231E4">
              <w:rPr>
                <w:rFonts w:ascii="Myriad Pro" w:hAnsi="Myriad Pro"/>
                <w:sz w:val="22"/>
                <w:szCs w:val="22"/>
              </w:rPr>
              <w:t xml:space="preserve"> take part in Commonwealth Youth Parliament. The event was held from 2-8 November in Mmbatho, South Africa.</w:t>
            </w:r>
          </w:p>
          <w:p w14:paraId="3364B218" w14:textId="77777777" w:rsidR="00AE2FBB" w:rsidRPr="00C231E4"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p>
          <w:p w14:paraId="391103AF" w14:textId="77777777" w:rsidR="00AE2FBB" w:rsidRPr="00541260" w:rsidRDefault="00AE2FBB" w:rsidP="00AE2FBB">
            <w:pPr>
              <w:pStyle w:val="ListParagraph"/>
              <w:widowControl w:val="0"/>
              <w:numPr>
                <w:ilvl w:val="0"/>
                <w:numId w:val="5"/>
              </w:numPr>
              <w:autoSpaceDE w:val="0"/>
              <w:autoSpaceDN w:val="0"/>
              <w:adjustRightInd w:val="0"/>
              <w:spacing w:line="276" w:lineRule="auto"/>
              <w:jc w:val="both"/>
              <w:rPr>
                <w:rFonts w:ascii="Myriad Pro" w:eastAsia="Meiryo UI" w:hAnsi="Myriad Pro" w:cs="Arial"/>
                <w:i/>
                <w:noProof/>
                <w:sz w:val="22"/>
                <w:szCs w:val="22"/>
              </w:rPr>
            </w:pPr>
            <w:r w:rsidRPr="00541260">
              <w:rPr>
                <w:rFonts w:ascii="Myriad Pro" w:eastAsia="Meiryo UI" w:hAnsi="Myriad Pro" w:cs="Arial"/>
                <w:i/>
                <w:noProof/>
                <w:sz w:val="22"/>
                <w:szCs w:val="22"/>
              </w:rPr>
              <w:t>Provision of IT equipment to Senate Secretariat</w:t>
            </w:r>
          </w:p>
          <w:p w14:paraId="16538E64" w14:textId="5CC7168E" w:rsidR="00EE6FB9" w:rsidRPr="0090354E"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r w:rsidRPr="00C231E4">
              <w:rPr>
                <w:rFonts w:ascii="Myriad Pro" w:hAnsi="Myriad Pro"/>
                <w:sz w:val="22"/>
                <w:szCs w:val="22"/>
              </w:rPr>
              <w:t>Upon the request of Senat</w:t>
            </w:r>
            <w:r>
              <w:rPr>
                <w:rFonts w:ascii="Myriad Pro" w:hAnsi="Myriad Pro"/>
                <w:sz w:val="22"/>
                <w:szCs w:val="22"/>
              </w:rPr>
              <w:t xml:space="preserve">e Secretariat, the Project also </w:t>
            </w:r>
            <w:r w:rsidRPr="00C231E4">
              <w:rPr>
                <w:rFonts w:ascii="Myriad Pro" w:hAnsi="Myriad Pro"/>
                <w:sz w:val="22"/>
                <w:szCs w:val="22"/>
              </w:rPr>
              <w:t>procured different IT equipment to be handed over in January</w:t>
            </w:r>
            <w:r>
              <w:rPr>
                <w:rFonts w:ascii="Myriad Pro" w:hAnsi="Myriad Pro"/>
                <w:sz w:val="22"/>
                <w:szCs w:val="22"/>
              </w:rPr>
              <w:t xml:space="preserve"> 2015</w:t>
            </w:r>
            <w:r w:rsidRPr="00C231E4">
              <w:rPr>
                <w:rFonts w:ascii="Myriad Pro" w:hAnsi="Myriad Pro"/>
                <w:sz w:val="22"/>
                <w:szCs w:val="22"/>
              </w:rPr>
              <w:t>. The provision of equipment is part of UNDP’s efforts to enhance the functional capacities of parliamentary secretariats for effective support to lawmakers. The equipment include 07 (seven) laptops and 01 (one) multimedia to be given to different branches of Senate.</w:t>
            </w:r>
          </w:p>
          <w:p w14:paraId="53B5C110" w14:textId="15AF5A04" w:rsidR="00772BD6" w:rsidRPr="00C231E4" w:rsidRDefault="00772BD6" w:rsidP="00541260">
            <w:pPr>
              <w:pStyle w:val="ListParagraph"/>
              <w:widowControl w:val="0"/>
              <w:autoSpaceDE w:val="0"/>
              <w:autoSpaceDN w:val="0"/>
              <w:adjustRightInd w:val="0"/>
              <w:spacing w:line="276" w:lineRule="auto"/>
              <w:jc w:val="both"/>
              <w:rPr>
                <w:rFonts w:ascii="Myriad Pro" w:eastAsia="Meiryo UI" w:hAnsi="Myriad Pro" w:cs="Arial"/>
                <w:noProof/>
                <w:sz w:val="22"/>
                <w:szCs w:val="22"/>
              </w:rPr>
            </w:pPr>
          </w:p>
        </w:tc>
      </w:tr>
      <w:tr w:rsidR="00F84EFA" w:rsidRPr="00F621C3" w14:paraId="1486D3A6" w14:textId="77777777" w:rsidTr="00372068">
        <w:trPr>
          <w:trHeight w:val="170"/>
        </w:trPr>
        <w:tc>
          <w:tcPr>
            <w:tcW w:w="9720" w:type="dxa"/>
            <w:gridSpan w:val="8"/>
            <w:tcBorders>
              <w:top w:val="single" w:sz="4" w:space="0" w:color="auto"/>
            </w:tcBorders>
            <w:shd w:val="clear" w:color="auto" w:fill="CCFFFF"/>
          </w:tcPr>
          <w:p w14:paraId="1B974034" w14:textId="77777777" w:rsidR="00F84EFA" w:rsidRPr="00C231E4" w:rsidRDefault="00F84EFA" w:rsidP="00346C0C">
            <w:pPr>
              <w:rPr>
                <w:rFonts w:ascii="Myriad Pro" w:hAnsi="Myriad Pro"/>
                <w:sz w:val="22"/>
                <w:szCs w:val="22"/>
                <w:lang w:val="en-GB"/>
              </w:rPr>
            </w:pPr>
            <w:r w:rsidRPr="00C231E4">
              <w:rPr>
                <w:rFonts w:ascii="Myriad Pro" w:hAnsi="Myriad Pro"/>
                <w:sz w:val="22"/>
                <w:szCs w:val="22"/>
                <w:lang w:val="en-GB"/>
              </w:rPr>
              <w:lastRenderedPageBreak/>
              <w:t xml:space="preserve">Overall Output Status (mark the output on the scale of 1 to 5 as per the following criteria): </w:t>
            </w:r>
          </w:p>
        </w:tc>
      </w:tr>
      <w:tr w:rsidR="00F84EFA" w:rsidRPr="00F621C3" w14:paraId="7CA5E55F" w14:textId="77777777" w:rsidTr="00372068">
        <w:trPr>
          <w:trHeight w:val="293"/>
        </w:trPr>
        <w:tc>
          <w:tcPr>
            <w:tcW w:w="1944" w:type="dxa"/>
            <w:tcBorders>
              <w:top w:val="single" w:sz="4" w:space="0" w:color="auto"/>
            </w:tcBorders>
            <w:shd w:val="clear" w:color="auto" w:fill="CCFFFF"/>
          </w:tcPr>
          <w:p w14:paraId="13724918"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Exemplary (5)</w:t>
            </w:r>
          </w:p>
          <w:p w14:paraId="226AE3A1"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CCFFFF"/>
          </w:tcPr>
          <w:p w14:paraId="79AB5D05"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High (4)</w:t>
            </w:r>
          </w:p>
          <w:p w14:paraId="3E1C783C"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CCFFFF"/>
          </w:tcPr>
          <w:p w14:paraId="653D7388"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Satisfactory (3)</w:t>
            </w:r>
          </w:p>
          <w:p w14:paraId="01860B2A" w14:textId="513C9810" w:rsidR="00F84EFA" w:rsidRPr="00C231E4" w:rsidRDefault="00484C40" w:rsidP="00346C0C">
            <w:pPr>
              <w:jc w:val="center"/>
              <w:rPr>
                <w:rFonts w:ascii="Myriad Pro" w:hAnsi="Myriad Pro"/>
                <w:sz w:val="22"/>
                <w:szCs w:val="22"/>
                <w:lang w:val="en-GB"/>
              </w:rPr>
            </w:pPr>
            <w:r w:rsidRPr="00C231E4">
              <w:rPr>
                <w:rFonts w:ascii="Menlo Regular" w:hAnsi="Menlo Regular" w:cs="Menlo Regular"/>
                <w:color w:val="000000"/>
                <w:sz w:val="22"/>
                <w:szCs w:val="22"/>
              </w:rPr>
              <w:t>✔</w:t>
            </w:r>
          </w:p>
        </w:tc>
        <w:tc>
          <w:tcPr>
            <w:tcW w:w="1944" w:type="dxa"/>
            <w:gridSpan w:val="2"/>
            <w:tcBorders>
              <w:top w:val="single" w:sz="4" w:space="0" w:color="auto"/>
            </w:tcBorders>
            <w:shd w:val="clear" w:color="auto" w:fill="CCFFFF"/>
          </w:tcPr>
          <w:p w14:paraId="0E670D2C"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Poor (2)</w:t>
            </w:r>
          </w:p>
          <w:p w14:paraId="22710C55"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tcBorders>
              <w:top w:val="single" w:sz="4" w:space="0" w:color="auto"/>
            </w:tcBorders>
            <w:shd w:val="clear" w:color="auto" w:fill="CCFFFF"/>
          </w:tcPr>
          <w:p w14:paraId="65F2D276"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Inadequate (1)</w:t>
            </w:r>
          </w:p>
          <w:p w14:paraId="2F80D631"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r>
      <w:tr w:rsidR="00F84EFA" w:rsidRPr="00F621C3" w14:paraId="0376B179" w14:textId="77777777" w:rsidTr="00372068">
        <w:trPr>
          <w:trHeight w:val="292"/>
        </w:trPr>
        <w:tc>
          <w:tcPr>
            <w:tcW w:w="1944" w:type="dxa"/>
            <w:tcBorders>
              <w:top w:val="single" w:sz="4" w:space="0" w:color="auto"/>
            </w:tcBorders>
            <w:shd w:val="clear" w:color="auto" w:fill="CCFFFF"/>
          </w:tcPr>
          <w:p w14:paraId="035D69F9"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 xml:space="preserve">The project is expected to over-achieve targeted outputs and/or expected levels of quality, and there is evidence that outputs are contributing to targeted </w:t>
            </w:r>
            <w:r w:rsidRPr="00C231E4">
              <w:rPr>
                <w:rFonts w:ascii="Myriad Pro" w:hAnsi="Myriad Pro"/>
                <w:sz w:val="22"/>
                <w:szCs w:val="22"/>
              </w:rPr>
              <w:lastRenderedPageBreak/>
              <w:t>outcomes</w:t>
            </w:r>
          </w:p>
        </w:tc>
        <w:tc>
          <w:tcPr>
            <w:tcW w:w="1944" w:type="dxa"/>
            <w:gridSpan w:val="2"/>
            <w:tcBorders>
              <w:top w:val="single" w:sz="4" w:space="0" w:color="auto"/>
            </w:tcBorders>
            <w:shd w:val="clear" w:color="auto" w:fill="CCFFFF"/>
          </w:tcPr>
          <w:p w14:paraId="31B71DB2"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lastRenderedPageBreak/>
              <w:t>The project is expected to over-achieve targeted outputs and/or expected levels of quality</w:t>
            </w:r>
          </w:p>
        </w:tc>
        <w:tc>
          <w:tcPr>
            <w:tcW w:w="1944" w:type="dxa"/>
            <w:gridSpan w:val="2"/>
            <w:tcBorders>
              <w:top w:val="single" w:sz="4" w:space="0" w:color="auto"/>
            </w:tcBorders>
            <w:shd w:val="clear" w:color="auto" w:fill="CCFFFF"/>
          </w:tcPr>
          <w:p w14:paraId="58FAFDE5"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achieve targeted outputs with expected levels of quality</w:t>
            </w:r>
          </w:p>
        </w:tc>
        <w:tc>
          <w:tcPr>
            <w:tcW w:w="1944" w:type="dxa"/>
            <w:gridSpan w:val="2"/>
            <w:tcBorders>
              <w:top w:val="single" w:sz="4" w:space="0" w:color="auto"/>
            </w:tcBorders>
            <w:shd w:val="clear" w:color="auto" w:fill="CCFFFF"/>
          </w:tcPr>
          <w:p w14:paraId="2FEB17EE"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partially achieve targeted outputs, with less than expected levels of quality</w:t>
            </w:r>
          </w:p>
        </w:tc>
        <w:tc>
          <w:tcPr>
            <w:tcW w:w="1944" w:type="dxa"/>
            <w:tcBorders>
              <w:top w:val="single" w:sz="4" w:space="0" w:color="auto"/>
            </w:tcBorders>
            <w:shd w:val="clear" w:color="auto" w:fill="CCFFFF"/>
          </w:tcPr>
          <w:p w14:paraId="6901C1DA"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Project outputs will likely not be achieved and/or are not likely to be effective in supporting the achievement of targeted outcomes</w:t>
            </w:r>
          </w:p>
        </w:tc>
      </w:tr>
      <w:tr w:rsidR="00F84EFA" w:rsidRPr="00F621C3" w14:paraId="4CDFB3D3" w14:textId="77777777" w:rsidTr="00381B96">
        <w:tc>
          <w:tcPr>
            <w:tcW w:w="9720" w:type="dxa"/>
            <w:gridSpan w:val="8"/>
            <w:shd w:val="clear" w:color="auto" w:fill="99CCFF"/>
          </w:tcPr>
          <w:p w14:paraId="7B832A4C" w14:textId="77777777" w:rsidR="00F84EFA" w:rsidRPr="00C231E4" w:rsidRDefault="00F84EFA" w:rsidP="00346C0C">
            <w:pPr>
              <w:rPr>
                <w:rFonts w:ascii="Myriad Pro" w:hAnsi="Myriad Pro"/>
                <w:sz w:val="22"/>
                <w:szCs w:val="22"/>
                <w:lang w:val="en-GB"/>
              </w:rPr>
            </w:pPr>
            <w:r w:rsidRPr="00C231E4">
              <w:rPr>
                <w:rFonts w:ascii="Myriad Pro" w:hAnsi="Myriad Pro"/>
                <w:sz w:val="22"/>
                <w:szCs w:val="22"/>
                <w:lang w:val="en-GB"/>
              </w:rPr>
              <w:lastRenderedPageBreak/>
              <w:t xml:space="preserve">Means of Verification </w:t>
            </w:r>
          </w:p>
          <w:p w14:paraId="5C868FD6" w14:textId="6DD5BCC7" w:rsidR="007A183D" w:rsidRPr="00CD08F2" w:rsidRDefault="007A183D" w:rsidP="00B24101">
            <w:pPr>
              <w:pStyle w:val="ListParagraph"/>
              <w:numPr>
                <w:ilvl w:val="0"/>
                <w:numId w:val="6"/>
              </w:numPr>
              <w:spacing w:after="120"/>
              <w:jc w:val="both"/>
              <w:rPr>
                <w:rFonts w:ascii="Myriad Pro" w:hAnsi="Myriad Pro" w:cs="Arial"/>
                <w:sz w:val="22"/>
                <w:szCs w:val="22"/>
                <w:lang w:val="en-GB"/>
              </w:rPr>
            </w:pPr>
            <w:r>
              <w:rPr>
                <w:rFonts w:ascii="Myriad Pro" w:hAnsi="Myriad Pro" w:cs="Arial"/>
                <w:sz w:val="22"/>
                <w:szCs w:val="22"/>
              </w:rPr>
              <w:t>Paper</w:t>
            </w:r>
            <w:r w:rsidR="0083721E">
              <w:rPr>
                <w:rFonts w:ascii="Myriad Pro" w:hAnsi="Myriad Pro" w:cs="Arial"/>
                <w:sz w:val="22"/>
                <w:szCs w:val="22"/>
              </w:rPr>
              <w:t xml:space="preserve"> on MDGs</w:t>
            </w:r>
          </w:p>
          <w:p w14:paraId="3C8D2E1B" w14:textId="77777777" w:rsidR="0077503F" w:rsidRPr="00CD08F2" w:rsidRDefault="0077503F" w:rsidP="0077503F">
            <w:pPr>
              <w:pStyle w:val="ListParagraph"/>
              <w:numPr>
                <w:ilvl w:val="0"/>
                <w:numId w:val="6"/>
              </w:numPr>
              <w:spacing w:after="120"/>
              <w:jc w:val="both"/>
              <w:rPr>
                <w:rFonts w:ascii="Myriad Pro" w:hAnsi="Myriad Pro" w:cs="Arial"/>
                <w:sz w:val="22"/>
                <w:szCs w:val="22"/>
                <w:lang w:val="en-GB"/>
              </w:rPr>
            </w:pPr>
            <w:r w:rsidRPr="00C231E4">
              <w:rPr>
                <w:rFonts w:ascii="Myriad Pro" w:hAnsi="Myriad Pro" w:cs="Arial"/>
                <w:sz w:val="22"/>
                <w:szCs w:val="22"/>
              </w:rPr>
              <w:t>Letter/certificate acknowledging the installation of the Kiosks</w:t>
            </w:r>
          </w:p>
          <w:p w14:paraId="6D22D051" w14:textId="6B9EB400" w:rsidR="00CD08F2" w:rsidRPr="00C231E4" w:rsidRDefault="00CD08F2" w:rsidP="0077503F">
            <w:pPr>
              <w:pStyle w:val="ListParagraph"/>
              <w:numPr>
                <w:ilvl w:val="0"/>
                <w:numId w:val="6"/>
              </w:numPr>
              <w:spacing w:after="120"/>
              <w:jc w:val="both"/>
              <w:rPr>
                <w:rFonts w:ascii="Myriad Pro" w:hAnsi="Myriad Pro" w:cs="Arial"/>
                <w:sz w:val="22"/>
                <w:szCs w:val="22"/>
                <w:lang w:val="en-GB"/>
              </w:rPr>
            </w:pPr>
            <w:r>
              <w:rPr>
                <w:rFonts w:ascii="Myriad Pro" w:hAnsi="Myriad Pro" w:cs="Arial"/>
                <w:sz w:val="22"/>
                <w:szCs w:val="22"/>
              </w:rPr>
              <w:t>Project completion/progress report</w:t>
            </w:r>
          </w:p>
          <w:p w14:paraId="22706502" w14:textId="5FB11656" w:rsidR="00CD08F2" w:rsidRPr="00CD08F2" w:rsidRDefault="0077503F" w:rsidP="00CD08F2">
            <w:pPr>
              <w:pStyle w:val="ListParagraph"/>
              <w:numPr>
                <w:ilvl w:val="0"/>
                <w:numId w:val="6"/>
              </w:numPr>
              <w:spacing w:after="120"/>
              <w:jc w:val="both"/>
              <w:rPr>
                <w:rFonts w:ascii="Myriad Pro" w:hAnsi="Myriad Pro" w:cs="Arial"/>
                <w:sz w:val="22"/>
                <w:szCs w:val="22"/>
                <w:lang w:val="en-GB"/>
              </w:rPr>
            </w:pPr>
            <w:r w:rsidRPr="00C231E4">
              <w:rPr>
                <w:rFonts w:ascii="Myriad Pro" w:hAnsi="Myriad Pro" w:cs="Arial"/>
                <w:sz w:val="22"/>
                <w:szCs w:val="22"/>
              </w:rPr>
              <w:t>Software developer’s report</w:t>
            </w:r>
          </w:p>
        </w:tc>
      </w:tr>
    </w:tbl>
    <w:p w14:paraId="3D028509" w14:textId="77777777" w:rsidR="00F84EFA" w:rsidRPr="00F621C3" w:rsidRDefault="00F84EFA" w:rsidP="00F84EFA">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0715F3" w:rsidRPr="00F621C3" w14:paraId="59E857DF" w14:textId="77777777" w:rsidTr="00372068">
        <w:trPr>
          <w:trHeight w:val="386"/>
        </w:trPr>
        <w:tc>
          <w:tcPr>
            <w:tcW w:w="9720" w:type="dxa"/>
            <w:gridSpan w:val="8"/>
            <w:tcBorders>
              <w:top w:val="single" w:sz="4" w:space="0" w:color="auto"/>
              <w:bottom w:val="single" w:sz="4" w:space="0" w:color="auto"/>
            </w:tcBorders>
            <w:shd w:val="clear" w:color="auto" w:fill="99CCFF"/>
          </w:tcPr>
          <w:p w14:paraId="3D3B2C03" w14:textId="16BFA475" w:rsidR="000715F3" w:rsidRPr="00AE2FBB" w:rsidRDefault="00AE2FBB" w:rsidP="000715F3">
            <w:pPr>
              <w:rPr>
                <w:rFonts w:ascii="Myriad Pro" w:hAnsi="Myriad Pro" w:cs="Arial"/>
                <w:b/>
                <w:sz w:val="22"/>
                <w:szCs w:val="22"/>
                <w:lang w:val="en-GB"/>
              </w:rPr>
            </w:pPr>
            <w:r w:rsidRPr="00AE2FBB">
              <w:rPr>
                <w:rFonts w:ascii="Myriad Pro" w:hAnsi="Myriad Pro" w:cs="Arial"/>
                <w:b/>
                <w:sz w:val="22"/>
                <w:szCs w:val="22"/>
                <w:lang w:val="en-GB"/>
              </w:rPr>
              <w:t>Project Output 2</w:t>
            </w:r>
            <w:r w:rsidR="000715F3" w:rsidRPr="00AE2FBB">
              <w:rPr>
                <w:rFonts w:ascii="Myriad Pro" w:hAnsi="Myriad Pro" w:cs="Arial"/>
                <w:b/>
                <w:sz w:val="22"/>
                <w:szCs w:val="22"/>
                <w:lang w:val="en-GB"/>
              </w:rPr>
              <w:t xml:space="preserve">: </w:t>
            </w:r>
          </w:p>
          <w:p w14:paraId="7E8997BE" w14:textId="296D5393" w:rsidR="000715F3" w:rsidRPr="00C231E4" w:rsidRDefault="000715F3" w:rsidP="000715F3">
            <w:pPr>
              <w:rPr>
                <w:rFonts w:ascii="Myriad Pro" w:hAnsi="Myriad Pro" w:cs="Arial"/>
                <w:sz w:val="22"/>
                <w:szCs w:val="22"/>
              </w:rPr>
            </w:pPr>
            <w:r w:rsidRPr="00C231E4">
              <w:rPr>
                <w:rFonts w:ascii="Myriad Pro" w:hAnsi="Myriad Pro" w:cs="Arial"/>
                <w:sz w:val="22"/>
                <w:szCs w:val="22"/>
              </w:rPr>
              <w:t>Independent and professional Parliamentary Administration support the work of the National Assembly and enhance capacities to provide legislative services to Members and committees.</w:t>
            </w:r>
          </w:p>
          <w:p w14:paraId="6BBD5810" w14:textId="22144436" w:rsidR="000715F3" w:rsidRPr="00C231E4" w:rsidRDefault="000715F3" w:rsidP="000715F3">
            <w:pPr>
              <w:rPr>
                <w:rFonts w:ascii="Myriad Pro" w:hAnsi="Myriad Pro"/>
                <w:sz w:val="22"/>
                <w:szCs w:val="22"/>
                <w:lang w:val="en-GB"/>
              </w:rPr>
            </w:pPr>
          </w:p>
        </w:tc>
      </w:tr>
      <w:tr w:rsidR="009B2FF5" w:rsidRPr="00F621C3" w14:paraId="566E6D68" w14:textId="77777777" w:rsidTr="00372068">
        <w:trPr>
          <w:trHeight w:val="386"/>
        </w:trPr>
        <w:tc>
          <w:tcPr>
            <w:tcW w:w="3240" w:type="dxa"/>
            <w:gridSpan w:val="2"/>
            <w:tcBorders>
              <w:top w:val="single" w:sz="4" w:space="0" w:color="auto"/>
            </w:tcBorders>
            <w:shd w:val="clear" w:color="auto" w:fill="CCFFFF"/>
          </w:tcPr>
          <w:p w14:paraId="7677D75A" w14:textId="77777777" w:rsidR="009B2FF5" w:rsidRPr="00C231E4" w:rsidRDefault="009B2FF5" w:rsidP="008244B6">
            <w:pPr>
              <w:rPr>
                <w:rFonts w:ascii="Myriad Pro" w:hAnsi="Myriad Pro" w:cs="Arial"/>
                <w:sz w:val="22"/>
                <w:szCs w:val="22"/>
                <w:lang w:val="en-GB"/>
              </w:rPr>
            </w:pPr>
            <w:r w:rsidRPr="00C231E4">
              <w:rPr>
                <w:rFonts w:ascii="Myriad Pro" w:hAnsi="Myriad Pro" w:cs="Arial"/>
                <w:sz w:val="22"/>
                <w:szCs w:val="22"/>
                <w:lang w:val="en-GB"/>
              </w:rPr>
              <w:t xml:space="preserve">Indicator(s): </w:t>
            </w:r>
          </w:p>
          <w:p w14:paraId="31335671" w14:textId="6E8D963F" w:rsidR="009B2FF5" w:rsidRPr="00C231E4" w:rsidRDefault="009B2FF5" w:rsidP="00346C0C">
            <w:pPr>
              <w:rPr>
                <w:rFonts w:ascii="Myriad Pro" w:hAnsi="Myriad Pro"/>
                <w:sz w:val="22"/>
                <w:szCs w:val="22"/>
                <w:lang w:val="en-GB"/>
              </w:rPr>
            </w:pPr>
            <w:r w:rsidRPr="00C231E4">
              <w:rPr>
                <w:rFonts w:ascii="Myriad Pro" w:hAnsi="Myriad Pro" w:cs="Arial"/>
                <w:sz w:val="22"/>
                <w:szCs w:val="22"/>
              </w:rPr>
              <w:t>Legislative drafting: availability of legislative drafting curriculum.</w:t>
            </w:r>
          </w:p>
        </w:tc>
        <w:tc>
          <w:tcPr>
            <w:tcW w:w="1350" w:type="dxa"/>
            <w:gridSpan w:val="2"/>
            <w:tcBorders>
              <w:top w:val="single" w:sz="4" w:space="0" w:color="auto"/>
            </w:tcBorders>
            <w:shd w:val="clear" w:color="auto" w:fill="CCFFFF"/>
          </w:tcPr>
          <w:p w14:paraId="04B564D1" w14:textId="77777777" w:rsidR="009B2FF5" w:rsidRPr="00C231E4" w:rsidRDefault="009B2FF5" w:rsidP="008244B6">
            <w:pPr>
              <w:rPr>
                <w:rFonts w:ascii="Myriad Pro" w:hAnsi="Myriad Pro" w:cs="Arial"/>
                <w:sz w:val="22"/>
                <w:szCs w:val="22"/>
                <w:lang w:val="en-GB"/>
              </w:rPr>
            </w:pPr>
            <w:r w:rsidRPr="00C231E4">
              <w:rPr>
                <w:rFonts w:ascii="Myriad Pro" w:hAnsi="Myriad Pro" w:cs="Arial"/>
                <w:sz w:val="22"/>
                <w:szCs w:val="22"/>
                <w:lang w:val="en-GB"/>
              </w:rPr>
              <w:t xml:space="preserve">Baseline: </w:t>
            </w:r>
          </w:p>
          <w:p w14:paraId="11F8F074" w14:textId="3DE94865" w:rsidR="009B2FF5" w:rsidRPr="00C231E4" w:rsidRDefault="009B2FF5" w:rsidP="00346C0C">
            <w:pPr>
              <w:rPr>
                <w:rFonts w:ascii="Myriad Pro" w:hAnsi="Myriad Pro"/>
                <w:sz w:val="22"/>
                <w:szCs w:val="22"/>
                <w:lang w:val="en-GB"/>
              </w:rPr>
            </w:pPr>
            <w:r w:rsidRPr="00C231E4">
              <w:rPr>
                <w:rFonts w:ascii="Myriad Pro" w:hAnsi="Myriad Pro" w:cs="Arial"/>
                <w:sz w:val="22"/>
                <w:szCs w:val="22"/>
              </w:rPr>
              <w:t>Federal and Provincial Assemblies lack in-house legislative drafting expertise</w:t>
            </w:r>
          </w:p>
        </w:tc>
        <w:tc>
          <w:tcPr>
            <w:tcW w:w="1440" w:type="dxa"/>
            <w:gridSpan w:val="2"/>
            <w:tcBorders>
              <w:top w:val="single" w:sz="4" w:space="0" w:color="auto"/>
            </w:tcBorders>
            <w:shd w:val="clear" w:color="auto" w:fill="CCFFFF"/>
          </w:tcPr>
          <w:p w14:paraId="2775E491" w14:textId="77777777" w:rsidR="009B2FF5" w:rsidRPr="00C231E4" w:rsidRDefault="009B2FF5" w:rsidP="008244B6">
            <w:pPr>
              <w:rPr>
                <w:rFonts w:ascii="Myriad Pro" w:hAnsi="Myriad Pro" w:cs="Arial"/>
                <w:sz w:val="22"/>
                <w:szCs w:val="22"/>
                <w:lang w:val="en-GB"/>
              </w:rPr>
            </w:pPr>
            <w:r w:rsidRPr="00C231E4">
              <w:rPr>
                <w:rFonts w:ascii="Myriad Pro" w:hAnsi="Myriad Pro" w:cs="Arial"/>
                <w:sz w:val="22"/>
                <w:szCs w:val="22"/>
                <w:lang w:val="en-GB"/>
              </w:rPr>
              <w:t xml:space="preserve">Target(s): </w:t>
            </w:r>
          </w:p>
          <w:p w14:paraId="616D14B9" w14:textId="70CE5495" w:rsidR="009B2FF5" w:rsidRPr="00C231E4" w:rsidRDefault="009B2FF5" w:rsidP="00346C0C">
            <w:pPr>
              <w:rPr>
                <w:rFonts w:ascii="Myriad Pro" w:hAnsi="Myriad Pro"/>
                <w:sz w:val="22"/>
                <w:szCs w:val="22"/>
                <w:lang w:val="en-GB"/>
              </w:rPr>
            </w:pPr>
            <w:r w:rsidRPr="00C231E4">
              <w:rPr>
                <w:rFonts w:ascii="Myriad Pro" w:hAnsi="Myriad Pro" w:cs="Arial"/>
                <w:sz w:val="22"/>
                <w:szCs w:val="22"/>
              </w:rPr>
              <w:t>Introduce/develop short and long-term curriculum on parliamentary systems including educational material.</w:t>
            </w:r>
          </w:p>
        </w:tc>
        <w:tc>
          <w:tcPr>
            <w:tcW w:w="3690" w:type="dxa"/>
            <w:gridSpan w:val="2"/>
            <w:tcBorders>
              <w:top w:val="single" w:sz="4" w:space="0" w:color="auto"/>
            </w:tcBorders>
            <w:shd w:val="clear" w:color="auto" w:fill="CCFFFF"/>
          </w:tcPr>
          <w:p w14:paraId="44600999" w14:textId="77777777" w:rsidR="009B2FF5" w:rsidRPr="00C231E4" w:rsidRDefault="009B2FF5" w:rsidP="008244B6">
            <w:pPr>
              <w:rPr>
                <w:rFonts w:ascii="Myriad Pro" w:hAnsi="Myriad Pro" w:cs="Arial"/>
                <w:sz w:val="22"/>
                <w:szCs w:val="22"/>
                <w:lang w:val="en-GB"/>
              </w:rPr>
            </w:pPr>
            <w:r w:rsidRPr="00C231E4">
              <w:rPr>
                <w:rFonts w:ascii="Myriad Pro" w:hAnsi="Myriad Pro" w:cs="Arial"/>
                <w:sz w:val="22"/>
                <w:szCs w:val="22"/>
                <w:lang w:val="en-GB"/>
              </w:rPr>
              <w:t xml:space="preserve">Achievement(s): </w:t>
            </w:r>
          </w:p>
          <w:p w14:paraId="215089E6" w14:textId="77777777" w:rsidR="00A30D58" w:rsidRDefault="00A30D58" w:rsidP="002E7390">
            <w:pPr>
              <w:rPr>
                <w:rFonts w:ascii="Myriad Pro" w:hAnsi="Myriad Pro" w:cs="Arial"/>
                <w:sz w:val="22"/>
                <w:szCs w:val="22"/>
                <w:lang w:val="en-GB"/>
              </w:rPr>
            </w:pPr>
            <w:r>
              <w:rPr>
                <w:rFonts w:ascii="Myriad Pro" w:hAnsi="Myriad Pro" w:cs="Arial"/>
                <w:sz w:val="22"/>
                <w:szCs w:val="22"/>
                <w:lang w:val="en-GB"/>
              </w:rPr>
              <w:t>Establishment of Senate Think Tank;</w:t>
            </w:r>
          </w:p>
          <w:p w14:paraId="75F1C062" w14:textId="3FEF22B2" w:rsidR="009B2FF5" w:rsidRPr="00C231E4" w:rsidRDefault="00FF2294" w:rsidP="002E7390">
            <w:pPr>
              <w:rPr>
                <w:rFonts w:ascii="Myriad Pro" w:hAnsi="Myriad Pro" w:cs="Arial"/>
                <w:sz w:val="22"/>
                <w:szCs w:val="22"/>
                <w:lang w:val="en-GB"/>
              </w:rPr>
            </w:pPr>
            <w:r>
              <w:rPr>
                <w:rFonts w:ascii="Myriad Pro" w:hAnsi="Myriad Pro" w:cs="Arial"/>
                <w:sz w:val="22"/>
                <w:szCs w:val="22"/>
                <w:lang w:val="en-GB"/>
              </w:rPr>
              <w:t>Support to Senate in organising 6</w:t>
            </w:r>
            <w:r w:rsidRPr="00FF2294">
              <w:rPr>
                <w:rFonts w:ascii="Myriad Pro" w:hAnsi="Myriad Pro" w:cs="Arial"/>
                <w:sz w:val="22"/>
                <w:szCs w:val="22"/>
                <w:vertAlign w:val="superscript"/>
                <w:lang w:val="en-GB"/>
              </w:rPr>
              <w:t>th</w:t>
            </w:r>
            <w:r>
              <w:rPr>
                <w:rFonts w:ascii="Myriad Pro" w:hAnsi="Myriad Pro" w:cs="Arial"/>
                <w:sz w:val="22"/>
                <w:szCs w:val="22"/>
                <w:lang w:val="en-GB"/>
              </w:rPr>
              <w:t xml:space="preserve"> Plenary Session of Asian Parliamentary Assembly</w:t>
            </w:r>
          </w:p>
        </w:tc>
      </w:tr>
      <w:tr w:rsidR="00F84EFA" w:rsidRPr="00F621C3" w14:paraId="3B63CCA1" w14:textId="77777777" w:rsidTr="00372068">
        <w:trPr>
          <w:trHeight w:val="2240"/>
        </w:trPr>
        <w:tc>
          <w:tcPr>
            <w:tcW w:w="9720" w:type="dxa"/>
            <w:gridSpan w:val="8"/>
            <w:tcBorders>
              <w:top w:val="single" w:sz="4" w:space="0" w:color="auto"/>
            </w:tcBorders>
            <w:shd w:val="clear" w:color="auto" w:fill="99CCFF"/>
          </w:tcPr>
          <w:p w14:paraId="273A1C06" w14:textId="77777777" w:rsidR="00F84EFA" w:rsidRDefault="00F84EFA" w:rsidP="00AE2FBB">
            <w:pPr>
              <w:rPr>
                <w:rFonts w:ascii="Myriad Pro" w:hAnsi="Myriad Pro"/>
                <w:sz w:val="22"/>
                <w:szCs w:val="22"/>
                <w:lang w:val="en-GB"/>
              </w:rPr>
            </w:pPr>
            <w:r w:rsidRPr="00C231E4">
              <w:rPr>
                <w:rFonts w:ascii="Myriad Pro" w:hAnsi="Myriad Pro"/>
                <w:sz w:val="22"/>
                <w:szCs w:val="22"/>
                <w:lang w:val="en-GB"/>
              </w:rPr>
              <w:t xml:space="preserve">Description of output level </w:t>
            </w:r>
            <w:r w:rsidRPr="00C231E4">
              <w:rPr>
                <w:rFonts w:ascii="Myriad Pro" w:hAnsi="Myriad Pro"/>
                <w:sz w:val="22"/>
                <w:szCs w:val="22"/>
                <w:u w:val="single"/>
                <w:lang w:val="en-GB"/>
              </w:rPr>
              <w:t>results achieved</w:t>
            </w:r>
            <w:r w:rsidRPr="00C231E4">
              <w:rPr>
                <w:rFonts w:ascii="Myriad Pro" w:hAnsi="Myriad Pro"/>
                <w:sz w:val="22"/>
                <w:szCs w:val="22"/>
                <w:lang w:val="en-GB"/>
              </w:rPr>
              <w:t xml:space="preserve"> in 2014:</w:t>
            </w:r>
          </w:p>
          <w:p w14:paraId="7B51C727" w14:textId="77777777" w:rsidR="00AE2FBB" w:rsidRDefault="00AE2FBB" w:rsidP="00AE2FBB">
            <w:pPr>
              <w:rPr>
                <w:rFonts w:ascii="Myriad Pro" w:hAnsi="Myriad Pro"/>
                <w:sz w:val="22"/>
                <w:szCs w:val="22"/>
                <w:lang w:val="en-GB"/>
              </w:rPr>
            </w:pPr>
          </w:p>
          <w:p w14:paraId="0B520D1F" w14:textId="77777777" w:rsidR="00AE2FBB" w:rsidRPr="00541260" w:rsidRDefault="00AE2FBB" w:rsidP="00AE2FBB">
            <w:pPr>
              <w:pStyle w:val="ListParagraph"/>
              <w:widowControl w:val="0"/>
              <w:numPr>
                <w:ilvl w:val="0"/>
                <w:numId w:val="5"/>
              </w:numPr>
              <w:autoSpaceDE w:val="0"/>
              <w:autoSpaceDN w:val="0"/>
              <w:adjustRightInd w:val="0"/>
              <w:spacing w:line="276" w:lineRule="auto"/>
              <w:jc w:val="both"/>
              <w:rPr>
                <w:rFonts w:ascii="Myriad Pro" w:eastAsia="Meiryo UI" w:hAnsi="Myriad Pro" w:cs="Arial"/>
                <w:i/>
                <w:noProof/>
                <w:sz w:val="22"/>
                <w:szCs w:val="22"/>
              </w:rPr>
            </w:pPr>
            <w:r w:rsidRPr="00541260">
              <w:rPr>
                <w:rFonts w:ascii="Myriad Pro" w:eastAsia="Meiryo UI" w:hAnsi="Myriad Pro" w:cs="Arial"/>
                <w:i/>
                <w:noProof/>
                <w:sz w:val="22"/>
                <w:szCs w:val="22"/>
              </w:rPr>
              <w:t>Senate Think Tank established</w:t>
            </w:r>
          </w:p>
          <w:p w14:paraId="65CE0BBE" w14:textId="77777777" w:rsidR="00AE2FBB" w:rsidRPr="0080309B" w:rsidRDefault="00AE2FBB" w:rsidP="00AE2FBB">
            <w:pPr>
              <w:pStyle w:val="ListParagraph"/>
              <w:widowControl w:val="0"/>
              <w:autoSpaceDE w:val="0"/>
              <w:autoSpaceDN w:val="0"/>
              <w:adjustRightInd w:val="0"/>
              <w:spacing w:line="276" w:lineRule="auto"/>
              <w:jc w:val="both"/>
              <w:rPr>
                <w:rFonts w:ascii="Myriad Pro" w:eastAsia="Meiryo UI" w:hAnsi="Myriad Pro" w:cs="Arial"/>
                <w:noProof/>
                <w:sz w:val="22"/>
                <w:szCs w:val="22"/>
              </w:rPr>
            </w:pPr>
            <w:r w:rsidRPr="0080309B">
              <w:rPr>
                <w:rFonts w:ascii="Myriad Pro" w:hAnsi="Myriad Pro"/>
                <w:sz w:val="22"/>
                <w:szCs w:val="22"/>
              </w:rPr>
              <w:t xml:space="preserve">UNDP, during year 2014, </w:t>
            </w:r>
            <w:r w:rsidRPr="0080309B">
              <w:rPr>
                <w:rFonts w:ascii="Myriad Pro" w:eastAsiaTheme="minorHAnsi" w:hAnsi="Myriad Pro" w:cs="Calibri"/>
                <w:sz w:val="22"/>
                <w:szCs w:val="22"/>
              </w:rPr>
              <w:t xml:space="preserve">continued its assistance to the parliament as well as the secretariat and has proudly been associated with the efforts towards the establishment of a Permanent Think Tank—Senate Forum for Policy Research. Continuing its prompt response every time the key meetings of the Forum have been held, the parliamentary support project supported the forum in holding its meetings regularly. Mainly held in Islamabad, the purpose of the meetings had been to finalise the proposal for the Forum. The efforts yielded success when in October, </w:t>
            </w:r>
            <w:r>
              <w:rPr>
                <w:rFonts w:ascii="Myriad Pro" w:eastAsiaTheme="minorHAnsi" w:hAnsi="Myriad Pro" w:cs="Calibri"/>
                <w:sz w:val="22"/>
                <w:szCs w:val="22"/>
              </w:rPr>
              <w:t xml:space="preserve">the </w:t>
            </w:r>
            <w:r w:rsidRPr="0080309B">
              <w:rPr>
                <w:rFonts w:ascii="Myriad Pro" w:eastAsiaTheme="minorHAnsi" w:hAnsi="Myriad Pro" w:cs="Calibri"/>
                <w:sz w:val="22"/>
                <w:szCs w:val="22"/>
              </w:rPr>
              <w:t>Senate</w:t>
            </w:r>
            <w:r w:rsidRPr="0080309B">
              <w:rPr>
                <w:rFonts w:ascii="Myriad Pro" w:hAnsi="Myriad Pro"/>
                <w:sz w:val="22"/>
                <w:szCs w:val="22"/>
              </w:rPr>
              <w:t xml:space="preserve"> unanimously approved </w:t>
            </w:r>
            <w:r>
              <w:rPr>
                <w:rFonts w:ascii="Myriad Pro" w:hAnsi="Myriad Pro"/>
                <w:sz w:val="22"/>
                <w:szCs w:val="22"/>
              </w:rPr>
              <w:t xml:space="preserve">the </w:t>
            </w:r>
            <w:r w:rsidRPr="0080309B">
              <w:rPr>
                <w:rFonts w:ascii="Myriad Pro" w:hAnsi="Myriad Pro"/>
                <w:sz w:val="22"/>
                <w:szCs w:val="22"/>
              </w:rPr>
              <w:t>establishment of the Forum by adopting amendments in Senate Rules of Procedure and Conduct of Business 2012.</w:t>
            </w:r>
          </w:p>
          <w:p w14:paraId="2CA55BAE" w14:textId="77777777" w:rsidR="00AE2FBB" w:rsidRDefault="00AE2FBB" w:rsidP="00AE2FBB">
            <w:pPr>
              <w:pStyle w:val="ListParagraph"/>
              <w:widowControl w:val="0"/>
              <w:autoSpaceDE w:val="0"/>
              <w:autoSpaceDN w:val="0"/>
              <w:adjustRightInd w:val="0"/>
              <w:spacing w:line="276" w:lineRule="auto"/>
              <w:jc w:val="both"/>
              <w:rPr>
                <w:rFonts w:ascii="Myriad Pro" w:hAnsi="Myriad Pro"/>
                <w:sz w:val="22"/>
                <w:szCs w:val="22"/>
              </w:rPr>
            </w:pPr>
          </w:p>
          <w:p w14:paraId="5EBAEC04" w14:textId="77777777" w:rsidR="00AE2FBB" w:rsidRPr="0090354E" w:rsidRDefault="00AE2FBB" w:rsidP="00AE2FBB">
            <w:pPr>
              <w:pStyle w:val="ListParagraph"/>
              <w:widowControl w:val="0"/>
              <w:autoSpaceDE w:val="0"/>
              <w:autoSpaceDN w:val="0"/>
              <w:adjustRightInd w:val="0"/>
              <w:spacing w:line="276" w:lineRule="auto"/>
              <w:jc w:val="both"/>
              <w:rPr>
                <w:rFonts w:ascii="Myriad Pro" w:eastAsia="Meiryo UI" w:hAnsi="Myriad Pro" w:cs="Arial"/>
                <w:noProof/>
                <w:sz w:val="22"/>
                <w:szCs w:val="22"/>
              </w:rPr>
            </w:pPr>
            <w:r w:rsidRPr="00C231E4">
              <w:rPr>
                <w:rFonts w:ascii="Myriad Pro" w:eastAsiaTheme="minorHAnsi" w:hAnsi="Myriad Pro" w:cs="Calibri"/>
                <w:sz w:val="22"/>
                <w:szCs w:val="22"/>
              </w:rPr>
              <w:t>For the Forum Secretariat, two important units of the Senate have been merged (the legislative drafting and the research units). Their functions would now be performed by the Forum Secretariat, guided and supervised by the Forum members. This is expected to enhance the quality of research and the legislative drafting in the House, as well as involving sitting and former Senators to supervise this process. </w:t>
            </w:r>
          </w:p>
          <w:p w14:paraId="43FD2C12" w14:textId="77777777" w:rsidR="00AE2FBB" w:rsidRPr="0090354E" w:rsidRDefault="00AE2FBB" w:rsidP="00AE2FBB">
            <w:pPr>
              <w:widowControl w:val="0"/>
              <w:autoSpaceDE w:val="0"/>
              <w:autoSpaceDN w:val="0"/>
              <w:adjustRightInd w:val="0"/>
              <w:jc w:val="both"/>
              <w:rPr>
                <w:rFonts w:ascii="Myriad Pro" w:eastAsia="Meiryo UI" w:hAnsi="Myriad Pro" w:cs="Arial"/>
                <w:sz w:val="22"/>
                <w:szCs w:val="22"/>
              </w:rPr>
            </w:pPr>
          </w:p>
          <w:p w14:paraId="12CF7262" w14:textId="06027473" w:rsidR="00AE2FBB" w:rsidRPr="00AE2FBB" w:rsidRDefault="00AE2FBB" w:rsidP="00AE2FBB">
            <w:pPr>
              <w:rPr>
                <w:rFonts w:ascii="Myriad Pro" w:hAnsi="Myriad Pro"/>
                <w:sz w:val="22"/>
                <w:szCs w:val="22"/>
                <w:lang w:val="en-GB"/>
              </w:rPr>
            </w:pPr>
          </w:p>
        </w:tc>
      </w:tr>
      <w:tr w:rsidR="00F84EFA" w:rsidRPr="00F621C3" w14:paraId="75DDDA3B" w14:textId="77777777" w:rsidTr="00372068">
        <w:trPr>
          <w:trHeight w:val="170"/>
        </w:trPr>
        <w:tc>
          <w:tcPr>
            <w:tcW w:w="9720" w:type="dxa"/>
            <w:gridSpan w:val="8"/>
            <w:tcBorders>
              <w:top w:val="single" w:sz="4" w:space="0" w:color="auto"/>
            </w:tcBorders>
            <w:shd w:val="clear" w:color="auto" w:fill="99CCFF"/>
          </w:tcPr>
          <w:p w14:paraId="7EAE0AB6" w14:textId="77777777" w:rsidR="00F84EFA" w:rsidRPr="00C231E4" w:rsidRDefault="00F84EFA" w:rsidP="00346C0C">
            <w:pPr>
              <w:rPr>
                <w:rFonts w:ascii="Myriad Pro" w:hAnsi="Myriad Pro"/>
                <w:sz w:val="22"/>
                <w:szCs w:val="22"/>
                <w:lang w:val="en-GB"/>
              </w:rPr>
            </w:pPr>
            <w:r w:rsidRPr="00C231E4">
              <w:rPr>
                <w:rFonts w:ascii="Myriad Pro" w:hAnsi="Myriad Pro"/>
                <w:sz w:val="22"/>
                <w:szCs w:val="22"/>
                <w:lang w:val="en-GB"/>
              </w:rPr>
              <w:t xml:space="preserve">Overall Output Status (mark the output on the scale of 1 to 5 as per the following criteria): </w:t>
            </w:r>
          </w:p>
        </w:tc>
      </w:tr>
      <w:tr w:rsidR="00F84EFA" w:rsidRPr="00F621C3" w14:paraId="6481D555" w14:textId="77777777" w:rsidTr="00372068">
        <w:trPr>
          <w:trHeight w:val="293"/>
        </w:trPr>
        <w:tc>
          <w:tcPr>
            <w:tcW w:w="1944" w:type="dxa"/>
            <w:tcBorders>
              <w:top w:val="single" w:sz="4" w:space="0" w:color="auto"/>
            </w:tcBorders>
            <w:shd w:val="clear" w:color="auto" w:fill="99CCFF"/>
          </w:tcPr>
          <w:p w14:paraId="5B09FBD9"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Exemplary (5)</w:t>
            </w:r>
          </w:p>
          <w:p w14:paraId="290F9BC2"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99CCFF"/>
          </w:tcPr>
          <w:p w14:paraId="56D738D8"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High (4)</w:t>
            </w:r>
          </w:p>
          <w:p w14:paraId="19AC885E"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99CCFF"/>
          </w:tcPr>
          <w:p w14:paraId="0AF84615"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Satisfactory (3)</w:t>
            </w:r>
          </w:p>
          <w:p w14:paraId="71A5557D" w14:textId="0F9E117C" w:rsidR="00F84EFA" w:rsidRPr="00C231E4" w:rsidRDefault="0049461A" w:rsidP="00346C0C">
            <w:pPr>
              <w:jc w:val="center"/>
              <w:rPr>
                <w:rFonts w:ascii="Myriad Pro" w:hAnsi="Myriad Pro"/>
                <w:sz w:val="22"/>
                <w:szCs w:val="22"/>
                <w:lang w:val="en-GB"/>
              </w:rPr>
            </w:pPr>
            <w:r w:rsidRPr="00C231E4">
              <w:rPr>
                <w:rFonts w:ascii="Menlo Regular" w:hAnsi="Menlo Regular" w:cs="Menlo Regular"/>
                <w:color w:val="000000"/>
                <w:sz w:val="22"/>
                <w:szCs w:val="22"/>
              </w:rPr>
              <w:t>✔</w:t>
            </w:r>
          </w:p>
        </w:tc>
        <w:tc>
          <w:tcPr>
            <w:tcW w:w="1944" w:type="dxa"/>
            <w:gridSpan w:val="2"/>
            <w:tcBorders>
              <w:top w:val="single" w:sz="4" w:space="0" w:color="auto"/>
            </w:tcBorders>
            <w:shd w:val="clear" w:color="auto" w:fill="99CCFF"/>
          </w:tcPr>
          <w:p w14:paraId="6ECD8FA6"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Poor (2)</w:t>
            </w:r>
          </w:p>
          <w:p w14:paraId="5F0CBB3B"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tcBorders>
              <w:top w:val="single" w:sz="4" w:space="0" w:color="auto"/>
            </w:tcBorders>
            <w:shd w:val="clear" w:color="auto" w:fill="99CCFF"/>
          </w:tcPr>
          <w:p w14:paraId="06779DE1"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Inadequate (1)</w:t>
            </w:r>
          </w:p>
          <w:p w14:paraId="35F0733E"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r>
      <w:tr w:rsidR="00F84EFA" w:rsidRPr="00F621C3" w14:paraId="71C7BAB2" w14:textId="77777777" w:rsidTr="00372068">
        <w:trPr>
          <w:trHeight w:val="292"/>
        </w:trPr>
        <w:tc>
          <w:tcPr>
            <w:tcW w:w="1944" w:type="dxa"/>
            <w:tcBorders>
              <w:top w:val="single" w:sz="4" w:space="0" w:color="auto"/>
            </w:tcBorders>
            <w:shd w:val="clear" w:color="auto" w:fill="99CCFF"/>
          </w:tcPr>
          <w:p w14:paraId="63E2067A"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lastRenderedPageBreak/>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99CCFF"/>
          </w:tcPr>
          <w:p w14:paraId="711F6609"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over-achieve targeted outputs and/or expected levels of quality</w:t>
            </w:r>
          </w:p>
        </w:tc>
        <w:tc>
          <w:tcPr>
            <w:tcW w:w="1944" w:type="dxa"/>
            <w:gridSpan w:val="2"/>
            <w:tcBorders>
              <w:top w:val="single" w:sz="4" w:space="0" w:color="auto"/>
            </w:tcBorders>
            <w:shd w:val="clear" w:color="auto" w:fill="99CCFF"/>
          </w:tcPr>
          <w:p w14:paraId="5C9A60CD"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achieve targeted outputs with expected levels of quality</w:t>
            </w:r>
          </w:p>
        </w:tc>
        <w:tc>
          <w:tcPr>
            <w:tcW w:w="1944" w:type="dxa"/>
            <w:gridSpan w:val="2"/>
            <w:tcBorders>
              <w:top w:val="single" w:sz="4" w:space="0" w:color="auto"/>
            </w:tcBorders>
            <w:shd w:val="clear" w:color="auto" w:fill="99CCFF"/>
          </w:tcPr>
          <w:p w14:paraId="29808A4A"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partially achieve targeted outputs, with less than expected levels of quality</w:t>
            </w:r>
          </w:p>
        </w:tc>
        <w:tc>
          <w:tcPr>
            <w:tcW w:w="1944" w:type="dxa"/>
            <w:tcBorders>
              <w:top w:val="single" w:sz="4" w:space="0" w:color="auto"/>
            </w:tcBorders>
            <w:shd w:val="clear" w:color="auto" w:fill="99CCFF"/>
          </w:tcPr>
          <w:p w14:paraId="43460F5A"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Project outputs will likely not be achieved and/or are not likely to be effective in supporting the achievement of targeted outcomes</w:t>
            </w:r>
          </w:p>
        </w:tc>
      </w:tr>
      <w:tr w:rsidR="00F84EFA" w:rsidRPr="00F621C3" w14:paraId="305E251B" w14:textId="77777777" w:rsidTr="00372068">
        <w:tc>
          <w:tcPr>
            <w:tcW w:w="9720" w:type="dxa"/>
            <w:gridSpan w:val="8"/>
            <w:shd w:val="clear" w:color="auto" w:fill="99CCFF"/>
          </w:tcPr>
          <w:p w14:paraId="1652380D" w14:textId="77777777" w:rsidR="00F84EFA" w:rsidRPr="00C231E4" w:rsidRDefault="00F84EFA" w:rsidP="00346C0C">
            <w:pPr>
              <w:rPr>
                <w:rFonts w:ascii="Myriad Pro" w:hAnsi="Myriad Pro"/>
                <w:sz w:val="22"/>
                <w:szCs w:val="22"/>
                <w:lang w:val="en-GB"/>
              </w:rPr>
            </w:pPr>
            <w:r w:rsidRPr="00C231E4">
              <w:rPr>
                <w:rFonts w:ascii="Myriad Pro" w:hAnsi="Myriad Pro"/>
                <w:sz w:val="22"/>
                <w:szCs w:val="22"/>
                <w:lang w:val="en-GB"/>
              </w:rPr>
              <w:t xml:space="preserve">Means of Verification </w:t>
            </w:r>
          </w:p>
          <w:p w14:paraId="6E75CEE3" w14:textId="67CA1D18" w:rsidR="00DE75B0" w:rsidRPr="00DE75B0" w:rsidRDefault="00DE75B0" w:rsidP="00DE75B0">
            <w:pPr>
              <w:pStyle w:val="ListParagraph"/>
              <w:numPr>
                <w:ilvl w:val="0"/>
                <w:numId w:val="12"/>
              </w:numPr>
              <w:spacing w:after="120"/>
              <w:jc w:val="both"/>
              <w:rPr>
                <w:rFonts w:ascii="Myriad Pro" w:hAnsi="Myriad Pro" w:cs="Arial"/>
                <w:sz w:val="22"/>
                <w:szCs w:val="22"/>
                <w:lang w:val="en-GB"/>
              </w:rPr>
            </w:pPr>
            <w:r>
              <w:rPr>
                <w:rFonts w:ascii="Myriad Pro" w:hAnsi="Myriad Pro" w:cs="Arial"/>
                <w:sz w:val="22"/>
                <w:szCs w:val="22"/>
              </w:rPr>
              <w:t>Press Release / News Item / Order of the day about Senate Forum</w:t>
            </w:r>
          </w:p>
          <w:p w14:paraId="13BF63A3" w14:textId="769B11AC" w:rsidR="00DE75B0" w:rsidRPr="00D6077C" w:rsidRDefault="00DE75B0" w:rsidP="00D6077C">
            <w:pPr>
              <w:pStyle w:val="ListParagraph"/>
              <w:numPr>
                <w:ilvl w:val="0"/>
                <w:numId w:val="12"/>
              </w:numPr>
              <w:jc w:val="both"/>
              <w:rPr>
                <w:rFonts w:ascii="Myriad Pro" w:hAnsi="Myriad Pro" w:cs="Arial"/>
                <w:sz w:val="22"/>
                <w:szCs w:val="22"/>
                <w:lang w:val="en-GB"/>
              </w:rPr>
            </w:pPr>
            <w:r>
              <w:rPr>
                <w:rFonts w:ascii="Myriad Pro" w:hAnsi="Myriad Pro" w:cs="Arial"/>
                <w:sz w:val="22"/>
                <w:szCs w:val="22"/>
              </w:rPr>
              <w:t>Nest Reports of 6</w:t>
            </w:r>
            <w:r w:rsidRPr="00DE75B0">
              <w:rPr>
                <w:rFonts w:ascii="Myriad Pro" w:hAnsi="Myriad Pro" w:cs="Arial"/>
                <w:sz w:val="22"/>
                <w:szCs w:val="22"/>
                <w:vertAlign w:val="superscript"/>
              </w:rPr>
              <w:t>th</w:t>
            </w:r>
            <w:r>
              <w:rPr>
                <w:rFonts w:ascii="Myriad Pro" w:hAnsi="Myriad Pro" w:cs="Arial"/>
                <w:sz w:val="22"/>
                <w:szCs w:val="22"/>
              </w:rPr>
              <w:t xml:space="preserve"> Plenary Session of Asian Parliamentary Association</w:t>
            </w:r>
          </w:p>
        </w:tc>
      </w:tr>
    </w:tbl>
    <w:p w14:paraId="047DDE47" w14:textId="77777777" w:rsidR="00F84EFA" w:rsidRDefault="00F84EFA" w:rsidP="00F84EFA">
      <w:pPr>
        <w:rPr>
          <w:rFonts w:ascii="Myriad Pro" w:hAnsi="Myriad Pro"/>
        </w:rPr>
      </w:pPr>
    </w:p>
    <w:p w14:paraId="0C9E92EC" w14:textId="77777777" w:rsidR="00541260" w:rsidRDefault="00541260" w:rsidP="00F84EFA">
      <w:pPr>
        <w:rPr>
          <w:rFonts w:ascii="Myriad Pro" w:hAnsi="Myriad Pro"/>
        </w:rPr>
      </w:pPr>
    </w:p>
    <w:p w14:paraId="3A772015" w14:textId="77777777" w:rsidR="00541260" w:rsidRDefault="00541260" w:rsidP="00F84EFA">
      <w:pPr>
        <w:rPr>
          <w:rFonts w:ascii="Myriad Pro" w:hAnsi="Myriad Pro"/>
        </w:rPr>
      </w:pPr>
    </w:p>
    <w:p w14:paraId="07168FE3" w14:textId="77777777" w:rsidR="00541260" w:rsidRDefault="00541260" w:rsidP="00F84EFA">
      <w:pPr>
        <w:rPr>
          <w:rFonts w:ascii="Myriad Pro" w:hAnsi="Myriad Pro"/>
        </w:rPr>
      </w:pPr>
    </w:p>
    <w:p w14:paraId="079AAB2B" w14:textId="77777777" w:rsidR="00541260" w:rsidRDefault="00541260" w:rsidP="00F84EFA">
      <w:pPr>
        <w:rPr>
          <w:rFonts w:ascii="Myriad Pro" w:hAnsi="Myriad Pro"/>
        </w:rPr>
      </w:pPr>
    </w:p>
    <w:p w14:paraId="53A550D5" w14:textId="77777777" w:rsidR="00541260" w:rsidRDefault="00541260" w:rsidP="00F84EFA">
      <w:pPr>
        <w:rPr>
          <w:rFonts w:ascii="Myriad Pro" w:hAnsi="Myriad Pro"/>
        </w:rPr>
      </w:pPr>
    </w:p>
    <w:p w14:paraId="081AEEC6" w14:textId="77777777" w:rsidR="00541260" w:rsidRDefault="00541260" w:rsidP="00F84EFA">
      <w:pPr>
        <w:rPr>
          <w:rFonts w:ascii="Myriad Pro" w:hAnsi="Myriad Pro"/>
        </w:rPr>
      </w:pPr>
    </w:p>
    <w:p w14:paraId="0C46CAEB" w14:textId="77777777" w:rsidR="00541260" w:rsidRDefault="00541260" w:rsidP="00F84EFA">
      <w:pPr>
        <w:rPr>
          <w:rFonts w:ascii="Myriad Pro" w:hAnsi="Myriad Pro"/>
        </w:rPr>
      </w:pPr>
    </w:p>
    <w:p w14:paraId="12E35A90" w14:textId="77777777" w:rsidR="00541260" w:rsidRDefault="00541260" w:rsidP="00F84EFA">
      <w:pPr>
        <w:rPr>
          <w:rFonts w:ascii="Myriad Pro" w:hAnsi="Myriad Pro"/>
        </w:rPr>
      </w:pPr>
    </w:p>
    <w:p w14:paraId="3715FAD7" w14:textId="77777777" w:rsidR="00541260" w:rsidRDefault="00541260" w:rsidP="00F84EFA">
      <w:pPr>
        <w:rPr>
          <w:rFonts w:ascii="Myriad Pro" w:hAnsi="Myriad Pro"/>
        </w:rPr>
      </w:pPr>
    </w:p>
    <w:p w14:paraId="6144CA3E" w14:textId="77777777" w:rsidR="00541260" w:rsidRDefault="00541260" w:rsidP="00F84EFA">
      <w:pPr>
        <w:rPr>
          <w:rFonts w:ascii="Myriad Pro" w:hAnsi="Myriad Pro"/>
        </w:rPr>
      </w:pPr>
    </w:p>
    <w:p w14:paraId="270F98F2" w14:textId="77777777" w:rsidR="00541260" w:rsidRPr="00F621C3" w:rsidRDefault="00541260" w:rsidP="00F84EFA">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543"/>
        <w:gridCol w:w="1401"/>
        <w:gridCol w:w="867"/>
        <w:gridCol w:w="1077"/>
        <w:gridCol w:w="1049"/>
        <w:gridCol w:w="895"/>
        <w:gridCol w:w="1944"/>
      </w:tblGrid>
      <w:tr w:rsidR="00F84EFA" w:rsidRPr="00C231E4" w14:paraId="42C043EC" w14:textId="77777777" w:rsidTr="007837F1">
        <w:trPr>
          <w:trHeight w:val="386"/>
        </w:trPr>
        <w:tc>
          <w:tcPr>
            <w:tcW w:w="9720" w:type="dxa"/>
            <w:gridSpan w:val="8"/>
            <w:tcBorders>
              <w:top w:val="single" w:sz="4" w:space="0" w:color="auto"/>
              <w:bottom w:val="single" w:sz="4" w:space="0" w:color="auto"/>
            </w:tcBorders>
            <w:shd w:val="clear" w:color="auto" w:fill="99CCFF"/>
          </w:tcPr>
          <w:p w14:paraId="7FA3A28F" w14:textId="5DAA4476" w:rsidR="0049461A" w:rsidRPr="00AE2FBB" w:rsidRDefault="00AE2FBB" w:rsidP="0049461A">
            <w:pPr>
              <w:rPr>
                <w:rFonts w:ascii="Myriad Pro" w:hAnsi="Myriad Pro" w:cs="Arial"/>
                <w:b/>
                <w:sz w:val="22"/>
                <w:szCs w:val="22"/>
                <w:lang w:val="en-GB"/>
              </w:rPr>
            </w:pPr>
            <w:r w:rsidRPr="00AE2FBB">
              <w:rPr>
                <w:rFonts w:ascii="Myriad Pro" w:hAnsi="Myriad Pro" w:cs="Arial"/>
                <w:b/>
                <w:sz w:val="22"/>
                <w:szCs w:val="22"/>
                <w:lang w:val="en-GB"/>
              </w:rPr>
              <w:t>Project Output 3</w:t>
            </w:r>
            <w:r w:rsidR="0049461A" w:rsidRPr="00AE2FBB">
              <w:rPr>
                <w:rFonts w:ascii="Myriad Pro" w:hAnsi="Myriad Pro" w:cs="Arial"/>
                <w:b/>
                <w:sz w:val="22"/>
                <w:szCs w:val="22"/>
                <w:lang w:val="en-GB"/>
              </w:rPr>
              <w:t xml:space="preserve">: </w:t>
            </w:r>
          </w:p>
          <w:p w14:paraId="789ABF4A" w14:textId="7605A399" w:rsidR="00F84EFA" w:rsidRPr="00C231E4" w:rsidRDefault="0049461A" w:rsidP="0049461A">
            <w:pPr>
              <w:rPr>
                <w:rFonts w:ascii="Myriad Pro" w:hAnsi="Myriad Pro" w:cs="Arial"/>
                <w:sz w:val="22"/>
                <w:szCs w:val="22"/>
              </w:rPr>
            </w:pPr>
            <w:r w:rsidRPr="00C231E4">
              <w:rPr>
                <w:rFonts w:ascii="Myriad Pro" w:hAnsi="Myriad Pro" w:cs="Arial"/>
                <w:sz w:val="22"/>
                <w:szCs w:val="22"/>
              </w:rPr>
              <w:t>Selected National Assembly and Senate committees empowered to more effectively scrutinize legislation and executive action, and promote public input into their work.</w:t>
            </w:r>
          </w:p>
          <w:p w14:paraId="68ACA845" w14:textId="43A052F1" w:rsidR="0049461A" w:rsidRPr="00C231E4" w:rsidRDefault="0049461A" w:rsidP="0049461A">
            <w:pPr>
              <w:rPr>
                <w:rFonts w:ascii="Myriad Pro" w:hAnsi="Myriad Pro"/>
                <w:sz w:val="22"/>
                <w:szCs w:val="22"/>
                <w:lang w:val="en-GB"/>
              </w:rPr>
            </w:pPr>
          </w:p>
        </w:tc>
      </w:tr>
      <w:tr w:rsidR="00AF6653" w:rsidRPr="00C231E4" w14:paraId="48F511BD" w14:textId="77777777" w:rsidTr="007837F1">
        <w:trPr>
          <w:trHeight w:val="386"/>
        </w:trPr>
        <w:tc>
          <w:tcPr>
            <w:tcW w:w="2487" w:type="dxa"/>
            <w:gridSpan w:val="2"/>
            <w:tcBorders>
              <w:top w:val="single" w:sz="4" w:space="0" w:color="auto"/>
            </w:tcBorders>
            <w:shd w:val="clear" w:color="auto" w:fill="CCFFFF"/>
          </w:tcPr>
          <w:p w14:paraId="522BB6F9" w14:textId="77777777" w:rsidR="00AF6653" w:rsidRPr="00C231E4" w:rsidRDefault="00AF6653" w:rsidP="00BF2D4E">
            <w:pPr>
              <w:rPr>
                <w:rFonts w:ascii="Myriad Pro" w:hAnsi="Myriad Pro" w:cs="Arial"/>
                <w:sz w:val="22"/>
                <w:szCs w:val="22"/>
                <w:lang w:val="en-GB"/>
              </w:rPr>
            </w:pPr>
            <w:r w:rsidRPr="00C231E4">
              <w:rPr>
                <w:rFonts w:ascii="Myriad Pro" w:hAnsi="Myriad Pro" w:cs="Arial"/>
                <w:sz w:val="22"/>
                <w:szCs w:val="22"/>
                <w:lang w:val="en-GB"/>
              </w:rPr>
              <w:t xml:space="preserve">Indicator(s): </w:t>
            </w:r>
          </w:p>
          <w:p w14:paraId="7217455F" w14:textId="77777777" w:rsidR="00AF6653" w:rsidRPr="00C231E4" w:rsidRDefault="00AF6653" w:rsidP="00BF2D4E">
            <w:pPr>
              <w:spacing w:before="60"/>
              <w:rPr>
                <w:rFonts w:ascii="Myriad Pro" w:hAnsi="Myriad Pro" w:cs="Arial"/>
                <w:sz w:val="22"/>
                <w:szCs w:val="22"/>
              </w:rPr>
            </w:pPr>
            <w:r w:rsidRPr="00C231E4">
              <w:rPr>
                <w:rFonts w:ascii="Myriad Pro" w:hAnsi="Myriad Pro" w:cs="Arial"/>
                <w:sz w:val="22"/>
                <w:szCs w:val="22"/>
              </w:rPr>
              <w:t>Research and policy support: directory of experts published, number of briefings for committees on selected policy issues</w:t>
            </w:r>
          </w:p>
          <w:p w14:paraId="01CD4254" w14:textId="77777777" w:rsidR="00AF6653" w:rsidRPr="00C231E4" w:rsidRDefault="00AF6653" w:rsidP="00BF2D4E">
            <w:pPr>
              <w:spacing w:before="60"/>
              <w:rPr>
                <w:rFonts w:ascii="Myriad Pro" w:hAnsi="Myriad Pro" w:cs="Arial"/>
                <w:sz w:val="22"/>
                <w:szCs w:val="22"/>
              </w:rPr>
            </w:pPr>
            <w:r w:rsidRPr="00C231E4">
              <w:rPr>
                <w:rFonts w:ascii="Myriad Pro" w:hAnsi="Myriad Pro" w:cs="Arial"/>
                <w:sz w:val="22"/>
                <w:szCs w:val="22"/>
              </w:rPr>
              <w:t>Public hearings: number of committees that hold at least 1 public hearing per year on policy issues, number of committee reports on policy issues where it is clear evidence that public inputs have been included</w:t>
            </w:r>
          </w:p>
          <w:p w14:paraId="3A764AE3" w14:textId="77777777" w:rsidR="00AF6653" w:rsidRPr="00C231E4" w:rsidRDefault="00AF6653" w:rsidP="00BF2D4E">
            <w:pPr>
              <w:rPr>
                <w:rFonts w:ascii="Myriad Pro" w:hAnsi="Myriad Pro" w:cs="Arial"/>
                <w:sz w:val="22"/>
                <w:szCs w:val="22"/>
                <w:lang w:val="en-GB"/>
              </w:rPr>
            </w:pPr>
            <w:r w:rsidRPr="00C231E4">
              <w:rPr>
                <w:rFonts w:ascii="Myriad Pro" w:hAnsi="Myriad Pro" w:cs="Arial"/>
                <w:sz w:val="22"/>
                <w:szCs w:val="22"/>
              </w:rPr>
              <w:lastRenderedPageBreak/>
              <w:t>Oversight independent institutions: number of committees producing report with project technical support</w:t>
            </w:r>
          </w:p>
          <w:p w14:paraId="0803309E" w14:textId="77777777" w:rsidR="00AF6653" w:rsidRPr="00C231E4" w:rsidRDefault="00AF6653" w:rsidP="00346C0C">
            <w:pPr>
              <w:rPr>
                <w:rFonts w:ascii="Myriad Pro" w:hAnsi="Myriad Pro"/>
                <w:sz w:val="22"/>
                <w:szCs w:val="22"/>
                <w:lang w:val="en-GB"/>
              </w:rPr>
            </w:pPr>
          </w:p>
        </w:tc>
        <w:tc>
          <w:tcPr>
            <w:tcW w:w="2268" w:type="dxa"/>
            <w:gridSpan w:val="2"/>
            <w:tcBorders>
              <w:top w:val="single" w:sz="4" w:space="0" w:color="auto"/>
            </w:tcBorders>
            <w:shd w:val="clear" w:color="auto" w:fill="CCFFFF"/>
          </w:tcPr>
          <w:p w14:paraId="6723AD0C" w14:textId="77777777" w:rsidR="00AF6653" w:rsidRPr="00C231E4" w:rsidRDefault="00AF6653" w:rsidP="00BF2D4E">
            <w:pPr>
              <w:rPr>
                <w:rFonts w:ascii="Myriad Pro" w:hAnsi="Myriad Pro" w:cs="Arial"/>
                <w:sz w:val="22"/>
                <w:szCs w:val="22"/>
                <w:lang w:val="en-GB"/>
              </w:rPr>
            </w:pPr>
            <w:r w:rsidRPr="00C231E4">
              <w:rPr>
                <w:rFonts w:ascii="Myriad Pro" w:hAnsi="Myriad Pro" w:cs="Arial"/>
                <w:sz w:val="22"/>
                <w:szCs w:val="22"/>
                <w:lang w:val="en-GB"/>
              </w:rPr>
              <w:lastRenderedPageBreak/>
              <w:t xml:space="preserve">Baseline: </w:t>
            </w:r>
          </w:p>
          <w:p w14:paraId="5EB29A3F" w14:textId="77777777" w:rsidR="00AF6653" w:rsidRPr="00C231E4" w:rsidRDefault="00AF6653" w:rsidP="00BF2D4E">
            <w:pPr>
              <w:spacing w:before="60"/>
              <w:rPr>
                <w:rFonts w:ascii="Myriad Pro" w:hAnsi="Myriad Pro" w:cs="Arial"/>
                <w:sz w:val="22"/>
                <w:szCs w:val="22"/>
              </w:rPr>
            </w:pPr>
            <w:r w:rsidRPr="00C231E4">
              <w:rPr>
                <w:rFonts w:ascii="Myriad Pro" w:hAnsi="Myriad Pro" w:cs="Arial"/>
                <w:sz w:val="22"/>
                <w:szCs w:val="22"/>
              </w:rPr>
              <w:t>New committees recently formed, no experience of new MPs on committee work, no practice on work planning by committees, lack of standard templates for committee documentation.</w:t>
            </w:r>
          </w:p>
          <w:p w14:paraId="04D44A84" w14:textId="77777777" w:rsidR="00AF6653" w:rsidRPr="00C231E4" w:rsidRDefault="00AF6653" w:rsidP="00BF2D4E">
            <w:pPr>
              <w:spacing w:before="60"/>
              <w:rPr>
                <w:rFonts w:ascii="Myriad Pro" w:hAnsi="Myriad Pro" w:cs="Arial"/>
                <w:sz w:val="22"/>
                <w:szCs w:val="22"/>
              </w:rPr>
            </w:pPr>
            <w:r w:rsidRPr="00C231E4">
              <w:rPr>
                <w:rFonts w:ascii="Myriad Pro" w:hAnsi="Myriad Pro" w:cs="Arial"/>
                <w:sz w:val="22"/>
                <w:szCs w:val="22"/>
              </w:rPr>
              <w:t xml:space="preserve">NA and Senate lack specialised/policy level legislative research staff, inconsistent and </w:t>
            </w:r>
            <w:r w:rsidRPr="00C231E4">
              <w:rPr>
                <w:rFonts w:ascii="Myriad Pro" w:hAnsi="Myriad Pro" w:cs="Arial"/>
                <w:sz w:val="22"/>
                <w:szCs w:val="22"/>
              </w:rPr>
              <w:lastRenderedPageBreak/>
              <w:t>informal interaction with experts/academia.</w:t>
            </w:r>
          </w:p>
          <w:p w14:paraId="51C6FC5C" w14:textId="5F3B6572" w:rsidR="00AF6653" w:rsidRPr="00C231E4" w:rsidRDefault="00AF6653" w:rsidP="00346C0C">
            <w:pPr>
              <w:rPr>
                <w:rFonts w:ascii="Myriad Pro" w:hAnsi="Myriad Pro"/>
                <w:sz w:val="22"/>
                <w:szCs w:val="22"/>
                <w:lang w:val="en-GB"/>
              </w:rPr>
            </w:pPr>
            <w:r w:rsidRPr="00C231E4">
              <w:rPr>
                <w:rFonts w:ascii="Myriad Pro" w:hAnsi="Myriad Pro" w:cs="Arial"/>
                <w:sz w:val="22"/>
                <w:szCs w:val="22"/>
              </w:rPr>
              <w:t>Non-focused oversight of independent institutions, new institutions report to Parliament as per 18</w:t>
            </w:r>
            <w:r w:rsidRPr="00C231E4">
              <w:rPr>
                <w:rFonts w:ascii="Myriad Pro" w:hAnsi="Myriad Pro" w:cs="Arial"/>
                <w:sz w:val="22"/>
                <w:szCs w:val="22"/>
                <w:vertAlign w:val="superscript"/>
              </w:rPr>
              <w:t>th</w:t>
            </w:r>
            <w:r w:rsidRPr="00C231E4">
              <w:rPr>
                <w:rFonts w:ascii="Myriad Pro" w:hAnsi="Myriad Pro" w:cs="Arial"/>
                <w:sz w:val="22"/>
                <w:szCs w:val="22"/>
              </w:rPr>
              <w:t xml:space="preserve"> Amendment, but no or unclear procedure exist</w:t>
            </w:r>
          </w:p>
        </w:tc>
        <w:tc>
          <w:tcPr>
            <w:tcW w:w="2126" w:type="dxa"/>
            <w:gridSpan w:val="2"/>
            <w:tcBorders>
              <w:top w:val="single" w:sz="4" w:space="0" w:color="auto"/>
            </w:tcBorders>
            <w:shd w:val="clear" w:color="auto" w:fill="CCFFFF"/>
          </w:tcPr>
          <w:p w14:paraId="04AFA8CD" w14:textId="77777777" w:rsidR="00AF6653" w:rsidRPr="00C231E4" w:rsidRDefault="00AF6653" w:rsidP="00BF2D4E">
            <w:pPr>
              <w:rPr>
                <w:rFonts w:ascii="Myriad Pro" w:hAnsi="Myriad Pro" w:cs="Arial"/>
                <w:sz w:val="22"/>
                <w:szCs w:val="22"/>
                <w:lang w:val="en-GB"/>
              </w:rPr>
            </w:pPr>
            <w:r w:rsidRPr="00C231E4">
              <w:rPr>
                <w:rFonts w:ascii="Myriad Pro" w:hAnsi="Myriad Pro" w:cs="Arial"/>
                <w:sz w:val="22"/>
                <w:szCs w:val="22"/>
                <w:lang w:val="en-GB"/>
              </w:rPr>
              <w:lastRenderedPageBreak/>
              <w:t xml:space="preserve">Target(s): </w:t>
            </w:r>
          </w:p>
          <w:p w14:paraId="61EB608A" w14:textId="77777777" w:rsidR="00AF6653" w:rsidRPr="00C231E4" w:rsidRDefault="00AF6653" w:rsidP="00BF2D4E">
            <w:pPr>
              <w:rPr>
                <w:rFonts w:ascii="Myriad Pro" w:hAnsi="Myriad Pro" w:cs="Arial"/>
                <w:sz w:val="22"/>
                <w:szCs w:val="22"/>
              </w:rPr>
            </w:pPr>
            <w:r w:rsidRPr="00C231E4">
              <w:rPr>
                <w:rFonts w:ascii="Myriad Pro" w:hAnsi="Myriad Pro" w:cs="Arial"/>
                <w:sz w:val="22"/>
                <w:szCs w:val="22"/>
              </w:rPr>
              <w:t>Selected Committees of the federal parliament are equipped with database of experts and SoP documents on public interaction.</w:t>
            </w:r>
          </w:p>
          <w:p w14:paraId="07AB811F" w14:textId="1DE38472" w:rsidR="00AF6653" w:rsidRPr="00C231E4" w:rsidRDefault="00AF6653" w:rsidP="00346C0C">
            <w:pPr>
              <w:rPr>
                <w:rFonts w:ascii="Myriad Pro" w:hAnsi="Myriad Pro"/>
                <w:sz w:val="22"/>
                <w:szCs w:val="22"/>
                <w:lang w:val="en-GB"/>
              </w:rPr>
            </w:pPr>
            <w:r w:rsidRPr="00C231E4">
              <w:rPr>
                <w:rFonts w:ascii="Myriad Pro" w:hAnsi="Myriad Pro" w:cs="Arial"/>
                <w:sz w:val="22"/>
                <w:szCs w:val="22"/>
              </w:rPr>
              <w:t>Committees are able to identify gaps in their regular functioning and start reviewing their working strategy/methods.</w:t>
            </w:r>
          </w:p>
        </w:tc>
        <w:tc>
          <w:tcPr>
            <w:tcW w:w="2839" w:type="dxa"/>
            <w:gridSpan w:val="2"/>
            <w:tcBorders>
              <w:top w:val="single" w:sz="4" w:space="0" w:color="auto"/>
            </w:tcBorders>
            <w:shd w:val="clear" w:color="auto" w:fill="CCFFFF"/>
          </w:tcPr>
          <w:p w14:paraId="3C5CDBFC" w14:textId="77777777" w:rsidR="00AF6653" w:rsidRPr="00C231E4" w:rsidRDefault="00AF6653" w:rsidP="00BF2D4E">
            <w:pPr>
              <w:rPr>
                <w:rFonts w:ascii="Myriad Pro" w:hAnsi="Myriad Pro" w:cs="Arial"/>
                <w:sz w:val="22"/>
                <w:szCs w:val="22"/>
                <w:lang w:val="en-GB"/>
              </w:rPr>
            </w:pPr>
            <w:r w:rsidRPr="00C231E4">
              <w:rPr>
                <w:rFonts w:ascii="Myriad Pro" w:hAnsi="Myriad Pro" w:cs="Arial"/>
                <w:sz w:val="22"/>
                <w:szCs w:val="22"/>
                <w:lang w:val="en-GB"/>
              </w:rPr>
              <w:t xml:space="preserve">Achievement(s): </w:t>
            </w:r>
          </w:p>
          <w:p w14:paraId="6693A385" w14:textId="24980E0F" w:rsidR="00AF6653" w:rsidRPr="00C231E4" w:rsidRDefault="00EE49FC" w:rsidP="007D3C9A">
            <w:pPr>
              <w:rPr>
                <w:rFonts w:ascii="Myriad Pro" w:hAnsi="Myriad Pro"/>
                <w:sz w:val="22"/>
                <w:szCs w:val="22"/>
                <w:lang w:val="en-GB"/>
              </w:rPr>
            </w:pPr>
            <w:r w:rsidRPr="00C231E4">
              <w:rPr>
                <w:rFonts w:ascii="Myriad Pro" w:hAnsi="Myriad Pro" w:cs="Arial"/>
                <w:sz w:val="22"/>
                <w:szCs w:val="22"/>
                <w:lang w:val="en-GB"/>
              </w:rPr>
              <w:t>Publishing the Report of Senate Standing Committee on Foreign Affairs</w:t>
            </w:r>
            <w:r>
              <w:rPr>
                <w:rFonts w:ascii="Myriad Pro" w:hAnsi="Myriad Pro" w:cs="Arial"/>
                <w:sz w:val="22"/>
                <w:szCs w:val="22"/>
                <w:lang w:val="en-GB"/>
              </w:rPr>
              <w:t>;</w:t>
            </w:r>
          </w:p>
        </w:tc>
      </w:tr>
      <w:tr w:rsidR="00F84EFA" w:rsidRPr="00C231E4" w14:paraId="4EACF918" w14:textId="77777777" w:rsidTr="007837F1">
        <w:trPr>
          <w:trHeight w:val="2240"/>
        </w:trPr>
        <w:tc>
          <w:tcPr>
            <w:tcW w:w="9720" w:type="dxa"/>
            <w:gridSpan w:val="8"/>
            <w:tcBorders>
              <w:top w:val="single" w:sz="4" w:space="0" w:color="auto"/>
              <w:bottom w:val="single" w:sz="4" w:space="0" w:color="auto"/>
            </w:tcBorders>
            <w:shd w:val="clear" w:color="auto" w:fill="99CCFF"/>
          </w:tcPr>
          <w:p w14:paraId="7CB65320" w14:textId="07894913" w:rsidR="00F84EFA" w:rsidRPr="00C231E4" w:rsidRDefault="00F84EFA" w:rsidP="00346C0C">
            <w:pPr>
              <w:rPr>
                <w:rFonts w:ascii="Myriad Pro" w:hAnsi="Myriad Pro"/>
                <w:sz w:val="22"/>
                <w:szCs w:val="22"/>
                <w:lang w:val="en-GB"/>
              </w:rPr>
            </w:pPr>
            <w:r w:rsidRPr="00C231E4">
              <w:rPr>
                <w:rFonts w:ascii="Myriad Pro" w:hAnsi="Myriad Pro"/>
                <w:sz w:val="22"/>
                <w:szCs w:val="22"/>
                <w:lang w:val="en-GB"/>
              </w:rPr>
              <w:lastRenderedPageBreak/>
              <w:t xml:space="preserve">Description of output level </w:t>
            </w:r>
            <w:r w:rsidRPr="00C231E4">
              <w:rPr>
                <w:rFonts w:ascii="Myriad Pro" w:hAnsi="Myriad Pro"/>
                <w:sz w:val="22"/>
                <w:szCs w:val="22"/>
                <w:u w:val="single"/>
                <w:lang w:val="en-GB"/>
              </w:rPr>
              <w:t>results achieved</w:t>
            </w:r>
            <w:r w:rsidRPr="00C231E4">
              <w:rPr>
                <w:rFonts w:ascii="Myriad Pro" w:hAnsi="Myriad Pro"/>
                <w:sz w:val="22"/>
                <w:szCs w:val="22"/>
                <w:lang w:val="en-GB"/>
              </w:rPr>
              <w:t xml:space="preserve"> in 2014:</w:t>
            </w:r>
          </w:p>
          <w:p w14:paraId="79A00029" w14:textId="77777777" w:rsidR="00F84EFA" w:rsidRPr="00C231E4" w:rsidRDefault="00F84EFA" w:rsidP="00346C0C">
            <w:pPr>
              <w:rPr>
                <w:rFonts w:ascii="Myriad Pro" w:hAnsi="Myriad Pro"/>
                <w:sz w:val="22"/>
                <w:szCs w:val="22"/>
                <w:lang w:val="en-GB"/>
              </w:rPr>
            </w:pPr>
          </w:p>
          <w:p w14:paraId="60580BDE" w14:textId="77777777" w:rsidR="00AE2FBB" w:rsidRDefault="00AE2FBB" w:rsidP="00AE2FBB">
            <w:pPr>
              <w:rPr>
                <w:rFonts w:ascii="Myriad Pro" w:hAnsi="Myriad Pro"/>
                <w:sz w:val="22"/>
                <w:szCs w:val="22"/>
                <w:lang w:val="en-GB"/>
              </w:rPr>
            </w:pPr>
            <w:r>
              <w:rPr>
                <w:rFonts w:ascii="Myriad Pro" w:hAnsi="Myriad Pro"/>
                <w:sz w:val="22"/>
                <w:szCs w:val="22"/>
                <w:lang w:val="en-GB"/>
              </w:rPr>
              <w:t xml:space="preserve">Very little was achieved under this output due to a request from the National assembly to delay such work until after its new 5-Year Strategic Plan has been approved. During Phase IV UNDP will only work with committees relevant to MDGs and the focus will be on improving committees oversight of progress towards achieving MDG targets. </w:t>
            </w:r>
          </w:p>
          <w:p w14:paraId="2CCC395D" w14:textId="77777777" w:rsidR="00AE2FBB" w:rsidRPr="00C231E4" w:rsidRDefault="00AE2FBB" w:rsidP="00AE2FBB">
            <w:pPr>
              <w:rPr>
                <w:rFonts w:ascii="Myriad Pro" w:hAnsi="Myriad Pro"/>
                <w:sz w:val="22"/>
                <w:szCs w:val="22"/>
                <w:lang w:val="en-GB"/>
              </w:rPr>
            </w:pPr>
          </w:p>
          <w:p w14:paraId="31C165F9" w14:textId="77777777" w:rsidR="00AE2FBB" w:rsidRPr="005C2B80" w:rsidRDefault="00AE2FBB" w:rsidP="00AE2FBB">
            <w:pPr>
              <w:pStyle w:val="ListParagraph"/>
              <w:widowControl w:val="0"/>
              <w:numPr>
                <w:ilvl w:val="0"/>
                <w:numId w:val="11"/>
              </w:numPr>
              <w:autoSpaceDE w:val="0"/>
              <w:autoSpaceDN w:val="0"/>
              <w:adjustRightInd w:val="0"/>
              <w:jc w:val="both"/>
              <w:rPr>
                <w:rFonts w:ascii="Myriad Pro" w:eastAsia="Meiryo UI" w:hAnsi="Myriad Pro"/>
                <w:i/>
                <w:sz w:val="22"/>
                <w:szCs w:val="22"/>
              </w:rPr>
            </w:pPr>
            <w:r w:rsidRPr="005C2B80">
              <w:rPr>
                <w:rFonts w:ascii="Myriad Pro" w:eastAsia="Meiryo UI" w:hAnsi="Myriad Pro"/>
                <w:i/>
                <w:sz w:val="22"/>
                <w:szCs w:val="22"/>
              </w:rPr>
              <w:t>Senate Foreign Affairs Committee Publishes its Report</w:t>
            </w:r>
          </w:p>
          <w:p w14:paraId="7D2D51ED" w14:textId="6371DC58" w:rsidR="00187E02" w:rsidRPr="00AE2FBB" w:rsidRDefault="00AE2FBB" w:rsidP="00AE2FBB">
            <w:pPr>
              <w:widowControl w:val="0"/>
              <w:autoSpaceDE w:val="0"/>
              <w:autoSpaceDN w:val="0"/>
              <w:adjustRightInd w:val="0"/>
              <w:jc w:val="both"/>
              <w:rPr>
                <w:rFonts w:ascii="Myriad Pro" w:eastAsia="Meiryo UI" w:hAnsi="Myriad Pro"/>
                <w:sz w:val="22"/>
                <w:szCs w:val="22"/>
              </w:rPr>
            </w:pPr>
            <w:r w:rsidRPr="00C231E4">
              <w:rPr>
                <w:rFonts w:ascii="Myriad Pro" w:eastAsia="Meiryo UI" w:hAnsi="Myriad Pro"/>
                <w:sz w:val="22"/>
                <w:szCs w:val="22"/>
              </w:rPr>
              <w:t>With the support of UNDP, the Senate Standing Committee on Foreign Affairs published the Report of the Public Hearing it held jointly with the Foreign Affairs Standing Committee of the National Assembly in 2013. The Public Hearing on the topic of “Future of SAARC in the Context of Pakistan-India Relations” was also organised with the support of UNDP.</w:t>
            </w:r>
          </w:p>
        </w:tc>
      </w:tr>
      <w:tr w:rsidR="00F84EFA" w:rsidRPr="00C231E4" w14:paraId="1FD4BFD5" w14:textId="77777777" w:rsidTr="007837F1">
        <w:trPr>
          <w:trHeight w:val="170"/>
        </w:trPr>
        <w:tc>
          <w:tcPr>
            <w:tcW w:w="9720" w:type="dxa"/>
            <w:gridSpan w:val="8"/>
            <w:tcBorders>
              <w:top w:val="single" w:sz="4" w:space="0" w:color="auto"/>
            </w:tcBorders>
            <w:shd w:val="clear" w:color="auto" w:fill="CCFFFF"/>
          </w:tcPr>
          <w:p w14:paraId="5CDCDB45" w14:textId="77777777" w:rsidR="00F84EFA" w:rsidRPr="00C231E4" w:rsidRDefault="00F84EFA" w:rsidP="00346C0C">
            <w:pPr>
              <w:rPr>
                <w:rFonts w:ascii="Myriad Pro" w:hAnsi="Myriad Pro"/>
                <w:sz w:val="22"/>
                <w:szCs w:val="22"/>
                <w:lang w:val="en-GB"/>
              </w:rPr>
            </w:pPr>
            <w:r w:rsidRPr="00C231E4">
              <w:rPr>
                <w:rFonts w:ascii="Myriad Pro" w:hAnsi="Myriad Pro"/>
                <w:sz w:val="22"/>
                <w:szCs w:val="22"/>
                <w:lang w:val="en-GB"/>
              </w:rPr>
              <w:t xml:space="preserve">Overall Output Status (mark the output on the scale of 1 to 5 as per the following criteria): </w:t>
            </w:r>
          </w:p>
        </w:tc>
      </w:tr>
      <w:tr w:rsidR="00F84EFA" w:rsidRPr="00C231E4" w14:paraId="76798A58" w14:textId="77777777" w:rsidTr="007837F1">
        <w:trPr>
          <w:trHeight w:val="293"/>
        </w:trPr>
        <w:tc>
          <w:tcPr>
            <w:tcW w:w="1944" w:type="dxa"/>
            <w:tcBorders>
              <w:top w:val="single" w:sz="4" w:space="0" w:color="auto"/>
            </w:tcBorders>
            <w:shd w:val="clear" w:color="auto" w:fill="CCFFFF"/>
          </w:tcPr>
          <w:p w14:paraId="3FD01915"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Exemplary (5)</w:t>
            </w:r>
          </w:p>
          <w:p w14:paraId="2D5F1824"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CCFFFF"/>
          </w:tcPr>
          <w:p w14:paraId="342DEAEE"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High (4)</w:t>
            </w:r>
          </w:p>
          <w:p w14:paraId="609A7BBC"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CCFFFF"/>
          </w:tcPr>
          <w:p w14:paraId="2189BBE2"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Satisfactory (3)</w:t>
            </w:r>
          </w:p>
          <w:p w14:paraId="3BF985BF" w14:textId="00BAA6E4" w:rsidR="00F84EFA" w:rsidRPr="00C231E4" w:rsidRDefault="00BF2D4E" w:rsidP="00346C0C">
            <w:pPr>
              <w:jc w:val="center"/>
              <w:rPr>
                <w:rFonts w:ascii="Myriad Pro" w:hAnsi="Myriad Pro"/>
                <w:sz w:val="22"/>
                <w:szCs w:val="22"/>
                <w:lang w:val="en-GB"/>
              </w:rPr>
            </w:pPr>
            <w:r w:rsidRPr="00C231E4">
              <w:rPr>
                <w:rFonts w:ascii="Menlo Regular" w:hAnsi="Menlo Regular" w:cs="Menlo Regular"/>
                <w:color w:val="000000"/>
                <w:sz w:val="22"/>
                <w:szCs w:val="22"/>
              </w:rPr>
              <w:t>✔</w:t>
            </w:r>
          </w:p>
        </w:tc>
        <w:tc>
          <w:tcPr>
            <w:tcW w:w="1944" w:type="dxa"/>
            <w:gridSpan w:val="2"/>
            <w:tcBorders>
              <w:top w:val="single" w:sz="4" w:space="0" w:color="auto"/>
            </w:tcBorders>
            <w:shd w:val="clear" w:color="auto" w:fill="CCFFFF"/>
          </w:tcPr>
          <w:p w14:paraId="6E8CD683"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Poor (2)</w:t>
            </w:r>
          </w:p>
          <w:p w14:paraId="2C0E4F89"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c>
          <w:tcPr>
            <w:tcW w:w="1944" w:type="dxa"/>
            <w:tcBorders>
              <w:top w:val="single" w:sz="4" w:space="0" w:color="auto"/>
            </w:tcBorders>
            <w:shd w:val="clear" w:color="auto" w:fill="CCFFFF"/>
          </w:tcPr>
          <w:p w14:paraId="3C0DFCA2"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Inadequate (1)</w:t>
            </w:r>
          </w:p>
          <w:p w14:paraId="7FA19FB9" w14:textId="77777777" w:rsidR="00F84EFA" w:rsidRPr="00C231E4" w:rsidRDefault="00F84EFA" w:rsidP="00346C0C">
            <w:pPr>
              <w:jc w:val="center"/>
              <w:rPr>
                <w:rFonts w:ascii="Myriad Pro" w:hAnsi="Myriad Pro"/>
                <w:sz w:val="22"/>
                <w:szCs w:val="22"/>
                <w:lang w:val="en-GB"/>
              </w:rPr>
            </w:pPr>
            <w:r w:rsidRPr="00C231E4">
              <w:rPr>
                <w:rFonts w:ascii="Myriad Pro" w:hAnsi="Myriad Pro"/>
                <w:sz w:val="22"/>
                <w:szCs w:val="22"/>
                <w:lang w:val="en-GB"/>
              </w:rPr>
              <w:t>*</w:t>
            </w:r>
          </w:p>
        </w:tc>
      </w:tr>
      <w:tr w:rsidR="00F84EFA" w:rsidRPr="00C231E4" w14:paraId="7D6D3580" w14:textId="77777777" w:rsidTr="007837F1">
        <w:trPr>
          <w:trHeight w:val="292"/>
        </w:trPr>
        <w:tc>
          <w:tcPr>
            <w:tcW w:w="1944" w:type="dxa"/>
            <w:tcBorders>
              <w:top w:val="single" w:sz="4" w:space="0" w:color="auto"/>
            </w:tcBorders>
            <w:shd w:val="clear" w:color="auto" w:fill="CCFFFF"/>
          </w:tcPr>
          <w:p w14:paraId="2FBD41D7"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CCFFFF"/>
          </w:tcPr>
          <w:p w14:paraId="0A938FEE"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over-achieve targeted outputs and/or expected levels of quality</w:t>
            </w:r>
          </w:p>
        </w:tc>
        <w:tc>
          <w:tcPr>
            <w:tcW w:w="1944" w:type="dxa"/>
            <w:gridSpan w:val="2"/>
            <w:tcBorders>
              <w:top w:val="single" w:sz="4" w:space="0" w:color="auto"/>
            </w:tcBorders>
            <w:shd w:val="clear" w:color="auto" w:fill="CCFFFF"/>
          </w:tcPr>
          <w:p w14:paraId="5A054120"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achieve targeted outputs with expected levels of quality</w:t>
            </w:r>
          </w:p>
        </w:tc>
        <w:tc>
          <w:tcPr>
            <w:tcW w:w="1944" w:type="dxa"/>
            <w:gridSpan w:val="2"/>
            <w:tcBorders>
              <w:top w:val="single" w:sz="4" w:space="0" w:color="auto"/>
            </w:tcBorders>
            <w:shd w:val="clear" w:color="auto" w:fill="CCFFFF"/>
          </w:tcPr>
          <w:p w14:paraId="16A05426"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partially achieve targeted outputs, with less than expected levels of quality</w:t>
            </w:r>
          </w:p>
        </w:tc>
        <w:tc>
          <w:tcPr>
            <w:tcW w:w="1944" w:type="dxa"/>
            <w:tcBorders>
              <w:top w:val="single" w:sz="4" w:space="0" w:color="auto"/>
            </w:tcBorders>
            <w:shd w:val="clear" w:color="auto" w:fill="CCFFFF"/>
          </w:tcPr>
          <w:p w14:paraId="1FC90262" w14:textId="77777777" w:rsidR="00F84EFA" w:rsidRPr="00C231E4" w:rsidRDefault="00F84EFA" w:rsidP="00346C0C">
            <w:pPr>
              <w:tabs>
                <w:tab w:val="left" w:pos="7020"/>
              </w:tabs>
              <w:spacing w:before="20" w:after="20"/>
              <w:jc w:val="center"/>
              <w:rPr>
                <w:rFonts w:ascii="Myriad Pro" w:hAnsi="Myriad Pro"/>
                <w:sz w:val="22"/>
                <w:szCs w:val="22"/>
              </w:rPr>
            </w:pPr>
            <w:r w:rsidRPr="00C231E4">
              <w:rPr>
                <w:rFonts w:ascii="Myriad Pro" w:hAnsi="Myriad Pro"/>
                <w:sz w:val="22"/>
                <w:szCs w:val="22"/>
              </w:rPr>
              <w:t>Project outputs will likely not be achieved and/or are not likely to be effective in supporting the achievement of targeted outcomes</w:t>
            </w:r>
          </w:p>
        </w:tc>
      </w:tr>
      <w:tr w:rsidR="00F84EFA" w:rsidRPr="00C231E4" w14:paraId="268BC406" w14:textId="77777777" w:rsidTr="007837F1">
        <w:tc>
          <w:tcPr>
            <w:tcW w:w="9720" w:type="dxa"/>
            <w:gridSpan w:val="8"/>
            <w:shd w:val="clear" w:color="auto" w:fill="99CCFF"/>
          </w:tcPr>
          <w:p w14:paraId="628EFDEE" w14:textId="02CF059F" w:rsidR="00F84EFA" w:rsidRDefault="00F84EFA" w:rsidP="00346C0C">
            <w:pPr>
              <w:rPr>
                <w:rFonts w:ascii="Myriad Pro" w:hAnsi="Myriad Pro"/>
                <w:sz w:val="22"/>
                <w:szCs w:val="22"/>
                <w:lang w:val="en-GB"/>
              </w:rPr>
            </w:pPr>
            <w:r w:rsidRPr="00C231E4">
              <w:rPr>
                <w:rFonts w:ascii="Myriad Pro" w:hAnsi="Myriad Pro"/>
                <w:sz w:val="22"/>
                <w:szCs w:val="22"/>
                <w:lang w:val="en-GB"/>
              </w:rPr>
              <w:t>Means of</w:t>
            </w:r>
            <w:r w:rsidR="00D6077C">
              <w:rPr>
                <w:rFonts w:ascii="Myriad Pro" w:hAnsi="Myriad Pro"/>
                <w:sz w:val="22"/>
                <w:szCs w:val="22"/>
                <w:lang w:val="en-GB"/>
              </w:rPr>
              <w:t xml:space="preserve"> Verification</w:t>
            </w:r>
          </w:p>
          <w:p w14:paraId="5B1754DD" w14:textId="291F93A8" w:rsidR="00D6077C" w:rsidRPr="00C231E4" w:rsidRDefault="00D6077C" w:rsidP="00346C0C">
            <w:pPr>
              <w:rPr>
                <w:rFonts w:ascii="Myriad Pro" w:hAnsi="Myriad Pro"/>
                <w:sz w:val="22"/>
                <w:szCs w:val="22"/>
                <w:lang w:val="en-GB"/>
              </w:rPr>
            </w:pPr>
          </w:p>
          <w:p w14:paraId="22B08F18" w14:textId="07C5DCF1" w:rsidR="00F84EFA" w:rsidRPr="00C231E4" w:rsidRDefault="00D6077C" w:rsidP="00346C0C">
            <w:pPr>
              <w:pStyle w:val="ListParagraph"/>
              <w:numPr>
                <w:ilvl w:val="0"/>
                <w:numId w:val="14"/>
              </w:numPr>
              <w:rPr>
                <w:rFonts w:ascii="Myriad Pro" w:hAnsi="Myriad Pro" w:cs="Arial"/>
                <w:sz w:val="22"/>
                <w:szCs w:val="22"/>
                <w:lang w:val="en-GB"/>
              </w:rPr>
            </w:pPr>
            <w:r>
              <w:rPr>
                <w:rFonts w:ascii="Myriad Pro" w:hAnsi="Myriad Pro" w:cs="Arial"/>
                <w:sz w:val="22"/>
                <w:szCs w:val="22"/>
              </w:rPr>
              <w:t>Report of Public Hearing of Senate Foreign Affairs Committee</w:t>
            </w:r>
          </w:p>
          <w:p w14:paraId="6A6E5A51" w14:textId="77777777" w:rsidR="00F84EFA" w:rsidRPr="00C231E4" w:rsidRDefault="00F84EFA" w:rsidP="00346C0C">
            <w:pPr>
              <w:rPr>
                <w:rFonts w:ascii="Myriad Pro" w:hAnsi="Myriad Pro"/>
                <w:sz w:val="22"/>
                <w:szCs w:val="22"/>
                <w:lang w:val="en-GB"/>
              </w:rPr>
            </w:pPr>
          </w:p>
        </w:tc>
      </w:tr>
    </w:tbl>
    <w:p w14:paraId="5AEBD18D" w14:textId="77777777" w:rsidR="00F84EFA" w:rsidRPr="00F621C3" w:rsidRDefault="00F84EFA" w:rsidP="00F84EFA">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684"/>
        <w:gridCol w:w="1260"/>
        <w:gridCol w:w="702"/>
        <w:gridCol w:w="1242"/>
        <w:gridCol w:w="907"/>
        <w:gridCol w:w="1037"/>
        <w:gridCol w:w="1944"/>
      </w:tblGrid>
      <w:tr w:rsidR="00F84EFA" w:rsidRPr="00F621C3" w14:paraId="5C418C0A" w14:textId="77777777" w:rsidTr="002B15F3">
        <w:trPr>
          <w:trHeight w:val="386"/>
        </w:trPr>
        <w:tc>
          <w:tcPr>
            <w:tcW w:w="9720" w:type="dxa"/>
            <w:gridSpan w:val="8"/>
            <w:tcBorders>
              <w:top w:val="single" w:sz="4" w:space="0" w:color="auto"/>
              <w:bottom w:val="single" w:sz="4" w:space="0" w:color="auto"/>
            </w:tcBorders>
            <w:shd w:val="clear" w:color="auto" w:fill="99CCFF"/>
          </w:tcPr>
          <w:p w14:paraId="23D2F0FB" w14:textId="1AAEA205" w:rsidR="00F84EFA" w:rsidRPr="00AE2FBB" w:rsidRDefault="00AE2FBB" w:rsidP="00346C0C">
            <w:pPr>
              <w:rPr>
                <w:rFonts w:ascii="Myriad Pro" w:hAnsi="Myriad Pro"/>
                <w:b/>
                <w:sz w:val="22"/>
                <w:szCs w:val="22"/>
                <w:lang w:val="en-GB"/>
              </w:rPr>
            </w:pPr>
            <w:r w:rsidRPr="00AE2FBB">
              <w:rPr>
                <w:rFonts w:ascii="Myriad Pro" w:hAnsi="Myriad Pro"/>
                <w:b/>
                <w:sz w:val="22"/>
                <w:szCs w:val="22"/>
                <w:lang w:val="en-GB"/>
              </w:rPr>
              <w:t>Project Output 4</w:t>
            </w:r>
            <w:r w:rsidR="00F84EFA" w:rsidRPr="00AE2FBB">
              <w:rPr>
                <w:rFonts w:ascii="Myriad Pro" w:hAnsi="Myriad Pro"/>
                <w:b/>
                <w:sz w:val="22"/>
                <w:szCs w:val="22"/>
                <w:lang w:val="en-GB"/>
              </w:rPr>
              <w:t xml:space="preserve">: </w:t>
            </w:r>
          </w:p>
          <w:p w14:paraId="626BCA6C" w14:textId="502E6064" w:rsidR="00F84EFA" w:rsidRPr="005625C4" w:rsidRDefault="007D3C9A" w:rsidP="00AE2FBB">
            <w:pPr>
              <w:rPr>
                <w:rFonts w:ascii="Myriad Pro" w:hAnsi="Myriad Pro"/>
                <w:sz w:val="22"/>
                <w:szCs w:val="22"/>
                <w:lang w:val="en-GB"/>
              </w:rPr>
            </w:pPr>
            <w:r w:rsidRPr="005625C4">
              <w:rPr>
                <w:rFonts w:ascii="Myriad Pro" w:hAnsi="Myriad Pro" w:cs="Arial"/>
                <w:color w:val="000000"/>
                <w:sz w:val="22"/>
                <w:szCs w:val="22"/>
              </w:rPr>
              <w:t xml:space="preserve">Increased cross- party co-operation between men and women parliamentarians on issues of concern to the women, </w:t>
            </w:r>
            <w:r w:rsidR="00AE2FBB" w:rsidRPr="005625C4">
              <w:rPr>
                <w:rFonts w:ascii="Myriad Pro" w:hAnsi="Myriad Pro" w:cs="Arial"/>
                <w:color w:val="000000"/>
                <w:sz w:val="22"/>
                <w:szCs w:val="22"/>
              </w:rPr>
              <w:t xml:space="preserve">and the </w:t>
            </w:r>
            <w:r w:rsidR="00AE2FBB">
              <w:rPr>
                <w:rFonts w:ascii="Myriad Pro" w:hAnsi="Myriad Pro" w:cs="Arial"/>
                <w:color w:val="000000"/>
                <w:sz w:val="22"/>
                <w:szCs w:val="22"/>
              </w:rPr>
              <w:t xml:space="preserve">incorporation of gender issues into the work of parliamentary committees.  </w:t>
            </w:r>
          </w:p>
        </w:tc>
      </w:tr>
      <w:tr w:rsidR="00D44030" w:rsidRPr="00F621C3" w14:paraId="7FD030B1" w14:textId="77777777" w:rsidTr="00D13930">
        <w:trPr>
          <w:trHeight w:val="386"/>
        </w:trPr>
        <w:tc>
          <w:tcPr>
            <w:tcW w:w="2628" w:type="dxa"/>
            <w:gridSpan w:val="2"/>
            <w:tcBorders>
              <w:top w:val="single" w:sz="4" w:space="0" w:color="auto"/>
            </w:tcBorders>
            <w:shd w:val="clear" w:color="auto" w:fill="CCFFFF"/>
          </w:tcPr>
          <w:p w14:paraId="71A3DB06" w14:textId="77777777" w:rsidR="00D44030" w:rsidRPr="005625C4" w:rsidRDefault="00D44030" w:rsidP="00D44030">
            <w:pPr>
              <w:rPr>
                <w:rFonts w:ascii="Myriad Pro" w:hAnsi="Myriad Pro" w:cs="Arial"/>
                <w:sz w:val="22"/>
                <w:szCs w:val="22"/>
                <w:lang w:val="en-GB"/>
              </w:rPr>
            </w:pPr>
            <w:r w:rsidRPr="005625C4">
              <w:rPr>
                <w:rFonts w:ascii="Myriad Pro" w:hAnsi="Myriad Pro" w:cs="Arial"/>
                <w:sz w:val="22"/>
                <w:szCs w:val="22"/>
                <w:lang w:val="en-GB"/>
              </w:rPr>
              <w:t xml:space="preserve">Indicator(s): </w:t>
            </w:r>
          </w:p>
          <w:p w14:paraId="0BCD1A6C" w14:textId="361678D4" w:rsidR="00D44030" w:rsidRPr="005625C4" w:rsidRDefault="00D44030" w:rsidP="00346C0C">
            <w:pPr>
              <w:rPr>
                <w:rFonts w:ascii="Myriad Pro" w:hAnsi="Myriad Pro"/>
                <w:sz w:val="22"/>
                <w:szCs w:val="22"/>
                <w:lang w:val="en-GB"/>
              </w:rPr>
            </w:pPr>
            <w:r w:rsidRPr="005625C4">
              <w:rPr>
                <w:rFonts w:ascii="Myriad Pro" w:hAnsi="Myriad Pro" w:cs="Arial"/>
                <w:sz w:val="22"/>
                <w:szCs w:val="22"/>
              </w:rPr>
              <w:lastRenderedPageBreak/>
              <w:t>Women’s Caucus: % of women MPs satisfied with quality of orientation and briefings, number of annual work plans implemented by the caucus.</w:t>
            </w:r>
          </w:p>
        </w:tc>
        <w:tc>
          <w:tcPr>
            <w:tcW w:w="1962" w:type="dxa"/>
            <w:gridSpan w:val="2"/>
            <w:tcBorders>
              <w:top w:val="single" w:sz="4" w:space="0" w:color="auto"/>
            </w:tcBorders>
            <w:shd w:val="clear" w:color="auto" w:fill="CCFFFF"/>
          </w:tcPr>
          <w:p w14:paraId="17263C67" w14:textId="77777777" w:rsidR="00D44030" w:rsidRPr="005625C4" w:rsidRDefault="00D44030" w:rsidP="00D44030">
            <w:pPr>
              <w:rPr>
                <w:rFonts w:ascii="Myriad Pro" w:hAnsi="Myriad Pro" w:cs="Arial"/>
                <w:sz w:val="22"/>
                <w:szCs w:val="22"/>
                <w:lang w:val="en-GB"/>
              </w:rPr>
            </w:pPr>
            <w:r w:rsidRPr="005625C4">
              <w:rPr>
                <w:rFonts w:ascii="Myriad Pro" w:hAnsi="Myriad Pro" w:cs="Arial"/>
                <w:sz w:val="22"/>
                <w:szCs w:val="22"/>
                <w:lang w:val="en-GB"/>
              </w:rPr>
              <w:lastRenderedPageBreak/>
              <w:t xml:space="preserve">Baseline: </w:t>
            </w:r>
          </w:p>
          <w:p w14:paraId="30E7F7A9" w14:textId="77777777" w:rsidR="00D44030" w:rsidRPr="005625C4" w:rsidRDefault="00D44030" w:rsidP="00D44030">
            <w:pPr>
              <w:spacing w:before="60"/>
              <w:rPr>
                <w:rFonts w:ascii="Myriad Pro" w:hAnsi="Myriad Pro" w:cs="Arial"/>
                <w:sz w:val="22"/>
                <w:szCs w:val="22"/>
              </w:rPr>
            </w:pPr>
            <w:r w:rsidRPr="005625C4">
              <w:rPr>
                <w:rFonts w:ascii="Myriad Pro" w:hAnsi="Myriad Pro" w:cs="Arial"/>
                <w:sz w:val="22"/>
                <w:szCs w:val="22"/>
              </w:rPr>
              <w:lastRenderedPageBreak/>
              <w:t>Most newly elected women MPs lacking knowledge of existing Caucus and gender/women’s rights issues.</w:t>
            </w:r>
          </w:p>
          <w:p w14:paraId="54A43955" w14:textId="4E14E9BB" w:rsidR="00D44030" w:rsidRPr="005625C4" w:rsidRDefault="00D44030" w:rsidP="00346C0C">
            <w:pPr>
              <w:rPr>
                <w:rFonts w:ascii="Myriad Pro" w:hAnsi="Myriad Pro"/>
                <w:sz w:val="22"/>
                <w:szCs w:val="22"/>
                <w:lang w:val="en-GB"/>
              </w:rPr>
            </w:pPr>
            <w:r w:rsidRPr="005625C4">
              <w:rPr>
                <w:rFonts w:ascii="Myriad Pro" w:hAnsi="Myriad Pro" w:cs="Arial"/>
                <w:sz w:val="22"/>
                <w:szCs w:val="22"/>
              </w:rPr>
              <w:t>Absence of institutional mechanism/tools for gender analysis by standing committees</w:t>
            </w:r>
          </w:p>
        </w:tc>
        <w:tc>
          <w:tcPr>
            <w:tcW w:w="2149" w:type="dxa"/>
            <w:gridSpan w:val="2"/>
            <w:tcBorders>
              <w:top w:val="single" w:sz="4" w:space="0" w:color="auto"/>
            </w:tcBorders>
            <w:shd w:val="clear" w:color="auto" w:fill="CCFFFF"/>
          </w:tcPr>
          <w:p w14:paraId="135794E3" w14:textId="77777777" w:rsidR="00D44030" w:rsidRPr="005625C4" w:rsidRDefault="00D44030" w:rsidP="00D44030">
            <w:pPr>
              <w:rPr>
                <w:rFonts w:ascii="Myriad Pro" w:hAnsi="Myriad Pro" w:cs="Arial"/>
                <w:sz w:val="22"/>
                <w:szCs w:val="22"/>
                <w:lang w:val="en-GB"/>
              </w:rPr>
            </w:pPr>
            <w:r w:rsidRPr="005625C4">
              <w:rPr>
                <w:rFonts w:ascii="Myriad Pro" w:hAnsi="Myriad Pro" w:cs="Arial"/>
                <w:sz w:val="22"/>
                <w:szCs w:val="22"/>
                <w:lang w:val="en-GB"/>
              </w:rPr>
              <w:lastRenderedPageBreak/>
              <w:t xml:space="preserve">Target(s): </w:t>
            </w:r>
          </w:p>
          <w:p w14:paraId="79700701" w14:textId="4DAA14AE" w:rsidR="00D44030" w:rsidRPr="00D13930" w:rsidRDefault="00D44030" w:rsidP="00346C0C">
            <w:pPr>
              <w:rPr>
                <w:rFonts w:ascii="Myriad Pro" w:hAnsi="Myriad Pro" w:cs="Arial"/>
                <w:sz w:val="22"/>
                <w:szCs w:val="22"/>
              </w:rPr>
            </w:pPr>
            <w:r w:rsidRPr="005625C4">
              <w:rPr>
                <w:rFonts w:ascii="Myriad Pro" w:hAnsi="Myriad Pro" w:cs="Arial"/>
                <w:sz w:val="22"/>
                <w:szCs w:val="22"/>
              </w:rPr>
              <w:lastRenderedPageBreak/>
              <w:t>Women parliamentarians are able to focus on active on legislative/oversight business on issues related to women and marginalised segments of society through orientation and networking mechanisms.</w:t>
            </w:r>
          </w:p>
        </w:tc>
        <w:tc>
          <w:tcPr>
            <w:tcW w:w="2981" w:type="dxa"/>
            <w:gridSpan w:val="2"/>
            <w:tcBorders>
              <w:top w:val="single" w:sz="4" w:space="0" w:color="auto"/>
            </w:tcBorders>
            <w:shd w:val="clear" w:color="auto" w:fill="CCFFFF"/>
          </w:tcPr>
          <w:p w14:paraId="12E6DF11" w14:textId="77777777" w:rsidR="00D44030" w:rsidRPr="005625C4" w:rsidRDefault="00D44030" w:rsidP="00D44030">
            <w:pPr>
              <w:rPr>
                <w:rFonts w:ascii="Myriad Pro" w:hAnsi="Myriad Pro" w:cs="Arial"/>
                <w:sz w:val="22"/>
                <w:szCs w:val="22"/>
                <w:lang w:val="en-GB"/>
              </w:rPr>
            </w:pPr>
            <w:r w:rsidRPr="005625C4">
              <w:rPr>
                <w:rFonts w:ascii="Myriad Pro" w:hAnsi="Myriad Pro" w:cs="Arial"/>
                <w:sz w:val="22"/>
                <w:szCs w:val="22"/>
                <w:lang w:val="en-GB"/>
              </w:rPr>
              <w:lastRenderedPageBreak/>
              <w:t xml:space="preserve">Achievement(s): </w:t>
            </w:r>
          </w:p>
          <w:p w14:paraId="5E013D24" w14:textId="77777777" w:rsidR="00D44030" w:rsidRPr="005625C4" w:rsidRDefault="00D44030" w:rsidP="00346C0C">
            <w:pPr>
              <w:rPr>
                <w:rFonts w:ascii="Myriad Pro" w:hAnsi="Myriad Pro" w:cs="Arial"/>
                <w:sz w:val="22"/>
                <w:szCs w:val="22"/>
                <w:lang w:val="en-GB"/>
              </w:rPr>
            </w:pPr>
            <w:r w:rsidRPr="005625C4">
              <w:rPr>
                <w:rFonts w:ascii="Myriad Pro" w:hAnsi="Myriad Pro" w:cs="Arial"/>
                <w:sz w:val="22"/>
                <w:szCs w:val="22"/>
                <w:lang w:val="en-GB"/>
              </w:rPr>
              <w:lastRenderedPageBreak/>
              <w:t>Women Caucuses of four provincial assemblies formed; Agenda setting workshop of Punjab Caucus held;</w:t>
            </w:r>
          </w:p>
          <w:p w14:paraId="635C84A7" w14:textId="44281FC6" w:rsidR="00D44030" w:rsidRPr="005625C4" w:rsidRDefault="00103E9B" w:rsidP="00346C0C">
            <w:pPr>
              <w:rPr>
                <w:rFonts w:ascii="Myriad Pro" w:hAnsi="Myriad Pro" w:cs="Arial"/>
                <w:sz w:val="22"/>
                <w:szCs w:val="22"/>
                <w:lang w:val="en-GB"/>
              </w:rPr>
            </w:pPr>
            <w:r>
              <w:rPr>
                <w:rFonts w:ascii="Myriad Pro" w:hAnsi="Myriad Pro" w:cs="Arial"/>
                <w:sz w:val="22"/>
                <w:szCs w:val="22"/>
                <w:lang w:val="en-GB"/>
              </w:rPr>
              <w:t>Draft strategic Plans of Provincial Caucuses developed;</w:t>
            </w:r>
          </w:p>
          <w:p w14:paraId="290A00DF" w14:textId="709370D5" w:rsidR="00D44030" w:rsidRPr="005625C4" w:rsidRDefault="00D44030" w:rsidP="00346C0C">
            <w:pPr>
              <w:rPr>
                <w:rFonts w:ascii="Myriad Pro" w:hAnsi="Myriad Pro"/>
                <w:sz w:val="22"/>
                <w:szCs w:val="22"/>
                <w:lang w:val="en-GB"/>
              </w:rPr>
            </w:pPr>
          </w:p>
        </w:tc>
      </w:tr>
      <w:tr w:rsidR="00F84EFA" w:rsidRPr="00F621C3" w14:paraId="52F82F88" w14:textId="77777777" w:rsidTr="002B15F3">
        <w:trPr>
          <w:trHeight w:val="2240"/>
        </w:trPr>
        <w:tc>
          <w:tcPr>
            <w:tcW w:w="9720" w:type="dxa"/>
            <w:gridSpan w:val="8"/>
            <w:tcBorders>
              <w:top w:val="single" w:sz="4" w:space="0" w:color="auto"/>
              <w:bottom w:val="single" w:sz="4" w:space="0" w:color="auto"/>
            </w:tcBorders>
            <w:shd w:val="clear" w:color="auto" w:fill="99CCFF"/>
          </w:tcPr>
          <w:p w14:paraId="1A649CC9" w14:textId="77777777" w:rsidR="003F4A82" w:rsidRDefault="00F84EFA" w:rsidP="00AE2FBB">
            <w:pPr>
              <w:rPr>
                <w:rFonts w:ascii="Myriad Pro" w:hAnsi="Myriad Pro"/>
                <w:sz w:val="22"/>
                <w:szCs w:val="22"/>
                <w:lang w:val="en-GB"/>
              </w:rPr>
            </w:pPr>
            <w:r w:rsidRPr="005625C4">
              <w:rPr>
                <w:rFonts w:ascii="Myriad Pro" w:hAnsi="Myriad Pro"/>
                <w:sz w:val="22"/>
                <w:szCs w:val="22"/>
                <w:lang w:val="en-GB"/>
              </w:rPr>
              <w:lastRenderedPageBreak/>
              <w:t xml:space="preserve">Description of output level </w:t>
            </w:r>
            <w:r w:rsidRPr="005625C4">
              <w:rPr>
                <w:rFonts w:ascii="Myriad Pro" w:hAnsi="Myriad Pro"/>
                <w:sz w:val="22"/>
                <w:szCs w:val="22"/>
                <w:u w:val="single"/>
                <w:lang w:val="en-GB"/>
              </w:rPr>
              <w:t>results achieved</w:t>
            </w:r>
            <w:r w:rsidRPr="005625C4">
              <w:rPr>
                <w:rFonts w:ascii="Myriad Pro" w:hAnsi="Myriad Pro"/>
                <w:sz w:val="22"/>
                <w:szCs w:val="22"/>
                <w:lang w:val="en-GB"/>
              </w:rPr>
              <w:t xml:space="preserve"> in 2014:</w:t>
            </w:r>
          </w:p>
          <w:p w14:paraId="20DF7BE0" w14:textId="77777777" w:rsidR="00AE2FBB" w:rsidRDefault="00AE2FBB" w:rsidP="00AE2FBB">
            <w:pPr>
              <w:rPr>
                <w:rFonts w:ascii="Myriad Pro" w:hAnsi="Myriad Pro"/>
                <w:sz w:val="22"/>
                <w:szCs w:val="22"/>
                <w:lang w:val="en-GB"/>
              </w:rPr>
            </w:pPr>
          </w:p>
          <w:p w14:paraId="38A00456" w14:textId="77777777" w:rsidR="00AE2FBB" w:rsidRPr="00B97BB2" w:rsidRDefault="00AE2FBB" w:rsidP="00AE2FBB">
            <w:pPr>
              <w:pStyle w:val="ListParagraph"/>
              <w:widowControl w:val="0"/>
              <w:numPr>
                <w:ilvl w:val="0"/>
                <w:numId w:val="18"/>
              </w:numPr>
              <w:autoSpaceDE w:val="0"/>
              <w:autoSpaceDN w:val="0"/>
              <w:adjustRightInd w:val="0"/>
              <w:spacing w:line="276" w:lineRule="auto"/>
              <w:jc w:val="both"/>
              <w:rPr>
                <w:rFonts w:ascii="Myriad Pro" w:eastAsia="Meiryo UI" w:hAnsi="Myriad Pro" w:cs="Arial"/>
                <w:i/>
                <w:noProof/>
                <w:sz w:val="22"/>
                <w:szCs w:val="22"/>
              </w:rPr>
            </w:pPr>
            <w:r w:rsidRPr="00B97BB2">
              <w:rPr>
                <w:rFonts w:ascii="Myriad Pro" w:eastAsia="Meiryo UI" w:hAnsi="Myriad Pro" w:cs="Arial"/>
                <w:i/>
                <w:sz w:val="22"/>
                <w:szCs w:val="22"/>
              </w:rPr>
              <w:t>NA, WPC supported to host CPA-UK</w:t>
            </w:r>
          </w:p>
          <w:p w14:paraId="6DD3276A" w14:textId="77777777" w:rsidR="00AE2FBB" w:rsidRDefault="00AE2FBB" w:rsidP="00AE2FBB">
            <w:pPr>
              <w:pStyle w:val="ListParagraph"/>
              <w:widowControl w:val="0"/>
              <w:autoSpaceDE w:val="0"/>
              <w:autoSpaceDN w:val="0"/>
              <w:adjustRightInd w:val="0"/>
              <w:spacing w:line="276" w:lineRule="auto"/>
              <w:jc w:val="both"/>
              <w:rPr>
                <w:rFonts w:ascii="Myriad Pro" w:eastAsia="Meiryo UI" w:hAnsi="Myriad Pro" w:cs="Arial"/>
                <w:noProof/>
                <w:sz w:val="22"/>
                <w:szCs w:val="22"/>
              </w:rPr>
            </w:pPr>
            <w:r>
              <w:rPr>
                <w:rFonts w:ascii="Myriad Pro" w:eastAsia="Meiryo UI" w:hAnsi="Myriad Pro" w:cs="Arial"/>
                <w:sz w:val="22"/>
                <w:szCs w:val="22"/>
              </w:rPr>
              <w:t>U</w:t>
            </w:r>
            <w:r w:rsidRPr="005625C4">
              <w:rPr>
                <w:rFonts w:ascii="Myriad Pro" w:eastAsia="Meiryo UI" w:hAnsi="Myriad Pro" w:cs="Arial"/>
                <w:sz w:val="22"/>
                <w:szCs w:val="22"/>
              </w:rPr>
              <w:t>nited Nations Development Program supported the Women’s Parliamentary Caucus and the Office of the Speaker of the National Assembly in hosting Commonwealth Parliamentary Association-UK (CPA-UK) and Women Parliamentary Caucus (WPC) Trilateral Dialogue in Islamabad.</w:t>
            </w:r>
            <w:r w:rsidRPr="005625C4">
              <w:rPr>
                <w:rFonts w:ascii="Myriad Pro" w:eastAsia="Meiryo UI" w:hAnsi="Myriad Pro" w:cs="Arial"/>
                <w:noProof/>
                <w:sz w:val="22"/>
                <w:szCs w:val="22"/>
              </w:rPr>
              <w:t xml:space="preserve"> </w:t>
            </w:r>
          </w:p>
          <w:p w14:paraId="589BF4FC" w14:textId="77777777" w:rsidR="00AE2FBB" w:rsidRPr="007D62CD" w:rsidRDefault="00AE2FBB" w:rsidP="00AE2FBB">
            <w:pPr>
              <w:widowControl w:val="0"/>
              <w:autoSpaceDE w:val="0"/>
              <w:autoSpaceDN w:val="0"/>
              <w:adjustRightInd w:val="0"/>
              <w:spacing w:line="276" w:lineRule="auto"/>
              <w:jc w:val="both"/>
              <w:rPr>
                <w:rFonts w:ascii="Myriad Pro" w:eastAsia="Meiryo UI" w:hAnsi="Myriad Pro" w:cs="Arial"/>
                <w:noProof/>
                <w:sz w:val="22"/>
                <w:szCs w:val="22"/>
              </w:rPr>
            </w:pPr>
          </w:p>
          <w:p w14:paraId="72123B8A" w14:textId="77777777" w:rsidR="00AE2FBB" w:rsidRPr="00952ECD" w:rsidRDefault="00AE2FBB" w:rsidP="00AE2FBB">
            <w:pPr>
              <w:pStyle w:val="ListParagraph"/>
              <w:widowControl w:val="0"/>
              <w:numPr>
                <w:ilvl w:val="0"/>
                <w:numId w:val="18"/>
              </w:numPr>
              <w:autoSpaceDE w:val="0"/>
              <w:autoSpaceDN w:val="0"/>
              <w:adjustRightInd w:val="0"/>
              <w:spacing w:line="276" w:lineRule="auto"/>
              <w:jc w:val="both"/>
              <w:rPr>
                <w:rFonts w:ascii="Myriad Pro" w:eastAsia="Meiryo UI" w:hAnsi="Myriad Pro" w:cs="Arial"/>
                <w:i/>
                <w:sz w:val="22"/>
                <w:szCs w:val="22"/>
              </w:rPr>
            </w:pPr>
            <w:r w:rsidRPr="00952ECD">
              <w:rPr>
                <w:rFonts w:ascii="Myriad Pro" w:eastAsia="Meiryo UI" w:hAnsi="Myriad Pro" w:cs="Arial"/>
                <w:i/>
                <w:sz w:val="22"/>
                <w:szCs w:val="22"/>
              </w:rPr>
              <w:t>Pre-caucus Orientation for Women MPAs of Sindh</w:t>
            </w:r>
          </w:p>
          <w:p w14:paraId="40830EB9" w14:textId="77777777" w:rsidR="00AE2FBB" w:rsidRPr="00CA46EA" w:rsidRDefault="00AE2FBB" w:rsidP="00AE2FBB">
            <w:pPr>
              <w:pStyle w:val="ListParagraph"/>
              <w:widowControl w:val="0"/>
              <w:autoSpaceDE w:val="0"/>
              <w:autoSpaceDN w:val="0"/>
              <w:adjustRightInd w:val="0"/>
              <w:spacing w:line="276" w:lineRule="auto"/>
              <w:jc w:val="both"/>
              <w:rPr>
                <w:rFonts w:ascii="Myriad Pro" w:eastAsia="Meiryo UI" w:hAnsi="Myriad Pro" w:cs="Arial"/>
                <w:sz w:val="22"/>
                <w:szCs w:val="22"/>
              </w:rPr>
            </w:pPr>
            <w:r w:rsidRPr="005625C4">
              <w:rPr>
                <w:rFonts w:ascii="Myriad Pro" w:eastAsia="Meiryo UI" w:hAnsi="Myriad Pro" w:cs="Arial"/>
                <w:sz w:val="22"/>
                <w:szCs w:val="22"/>
              </w:rPr>
              <w:t xml:space="preserve">The efforts of the Project team to form provincial caucuses yielded results </w:t>
            </w:r>
            <w:r>
              <w:rPr>
                <w:rFonts w:ascii="Myriad Pro" w:eastAsia="Meiryo UI" w:hAnsi="Myriad Pro" w:cs="Arial"/>
                <w:sz w:val="22"/>
                <w:szCs w:val="22"/>
              </w:rPr>
              <w:t xml:space="preserve">first </w:t>
            </w:r>
            <w:r w:rsidRPr="005625C4">
              <w:rPr>
                <w:rFonts w:ascii="Myriad Pro" w:eastAsia="Meiryo UI" w:hAnsi="Myriad Pro" w:cs="Arial"/>
                <w:sz w:val="22"/>
                <w:szCs w:val="22"/>
              </w:rPr>
              <w:t>in Sindh where</w:t>
            </w:r>
            <w:r>
              <w:rPr>
                <w:rFonts w:ascii="Myriad Pro" w:eastAsia="Meiryo UI" w:hAnsi="Myriad Pro" w:cs="Arial"/>
                <w:sz w:val="22"/>
                <w:szCs w:val="22"/>
              </w:rPr>
              <w:t xml:space="preserve"> a resolution for establishing the</w:t>
            </w:r>
            <w:r w:rsidRPr="005625C4">
              <w:rPr>
                <w:rFonts w:ascii="Myriad Pro" w:eastAsia="Meiryo UI" w:hAnsi="Myriad Pro" w:cs="Arial"/>
                <w:sz w:val="22"/>
                <w:szCs w:val="22"/>
              </w:rPr>
              <w:t xml:space="preserve"> Women’s Parliamentary Caucus</w:t>
            </w:r>
            <w:r>
              <w:rPr>
                <w:rFonts w:ascii="Myriad Pro" w:eastAsia="Meiryo UI" w:hAnsi="Myriad Pro" w:cs="Arial"/>
                <w:sz w:val="22"/>
                <w:szCs w:val="22"/>
              </w:rPr>
              <w:t xml:space="preserve"> was passed in February. Earlier, apart</w:t>
            </w:r>
            <w:r w:rsidRPr="00CA46EA">
              <w:rPr>
                <w:rFonts w:ascii="Myriad Pro" w:eastAsia="Meiryo UI" w:hAnsi="Myriad Pro" w:cs="Arial"/>
                <w:sz w:val="22"/>
                <w:szCs w:val="22"/>
              </w:rPr>
              <w:t xml:space="preserve"> from </w:t>
            </w:r>
            <w:r>
              <w:rPr>
                <w:rFonts w:ascii="Myriad Pro" w:eastAsia="Meiryo UI" w:hAnsi="Myriad Pro" w:cs="Arial"/>
                <w:sz w:val="22"/>
                <w:szCs w:val="22"/>
              </w:rPr>
              <w:t>holding</w:t>
            </w:r>
            <w:r w:rsidRPr="00CA46EA">
              <w:rPr>
                <w:rFonts w:ascii="Myriad Pro" w:eastAsia="Meiryo UI" w:hAnsi="Myriad Pro" w:cs="Arial"/>
                <w:sz w:val="22"/>
                <w:szCs w:val="22"/>
              </w:rPr>
              <w:t xml:space="preserve"> meetings, an orientation session on Gender Mainstreaming was also organised for women </w:t>
            </w:r>
            <w:r>
              <w:rPr>
                <w:rFonts w:ascii="Myriad Pro" w:eastAsia="Meiryo UI" w:hAnsi="Myriad Pro" w:cs="Arial"/>
                <w:sz w:val="22"/>
                <w:szCs w:val="22"/>
              </w:rPr>
              <w:t>MPAs in the province</w:t>
            </w:r>
            <w:r w:rsidRPr="00CA46EA">
              <w:rPr>
                <w:rFonts w:ascii="Myriad Pro" w:eastAsia="Meiryo UI" w:hAnsi="Myriad Pro" w:cs="Arial"/>
                <w:sz w:val="22"/>
                <w:szCs w:val="22"/>
              </w:rPr>
              <w:t xml:space="preserve">. </w:t>
            </w:r>
          </w:p>
          <w:p w14:paraId="7ED8B721" w14:textId="77777777" w:rsidR="00AE2FBB" w:rsidRPr="005625C4" w:rsidRDefault="00AE2FBB" w:rsidP="00AE2FBB">
            <w:pPr>
              <w:widowControl w:val="0"/>
              <w:autoSpaceDE w:val="0"/>
              <w:autoSpaceDN w:val="0"/>
              <w:adjustRightInd w:val="0"/>
              <w:spacing w:line="276" w:lineRule="auto"/>
              <w:jc w:val="both"/>
              <w:rPr>
                <w:rFonts w:ascii="Myriad Pro" w:eastAsia="Meiryo UI" w:hAnsi="Myriad Pro" w:cs="Arial"/>
                <w:sz w:val="22"/>
                <w:szCs w:val="22"/>
              </w:rPr>
            </w:pPr>
          </w:p>
          <w:p w14:paraId="5AF66AB7" w14:textId="77777777" w:rsidR="00AE2FBB" w:rsidRPr="00952ECD" w:rsidRDefault="00AE2FBB" w:rsidP="00AE2FBB">
            <w:pPr>
              <w:pStyle w:val="ListParagraph"/>
              <w:widowControl w:val="0"/>
              <w:numPr>
                <w:ilvl w:val="0"/>
                <w:numId w:val="18"/>
              </w:numPr>
              <w:autoSpaceDE w:val="0"/>
              <w:autoSpaceDN w:val="0"/>
              <w:adjustRightInd w:val="0"/>
              <w:spacing w:line="276" w:lineRule="auto"/>
              <w:jc w:val="both"/>
              <w:rPr>
                <w:rFonts w:ascii="Myriad Pro" w:eastAsia="Meiryo UI" w:hAnsi="Myriad Pro" w:cs="Arial"/>
                <w:i/>
                <w:sz w:val="22"/>
                <w:szCs w:val="22"/>
              </w:rPr>
            </w:pPr>
            <w:r w:rsidRPr="00952ECD">
              <w:rPr>
                <w:rFonts w:ascii="Myriad Pro" w:eastAsia="Meiryo UI" w:hAnsi="Myriad Pro" w:cs="Arial"/>
                <w:i/>
                <w:sz w:val="22"/>
                <w:szCs w:val="22"/>
              </w:rPr>
              <w:t>Initial Legislative Agenda-setting Workshop in Punjab</w:t>
            </w:r>
          </w:p>
          <w:p w14:paraId="3A68E6E4" w14:textId="77777777" w:rsidR="00AE2FBB" w:rsidRPr="00952ECD" w:rsidRDefault="00AE2FBB" w:rsidP="00AE2FBB">
            <w:pPr>
              <w:pStyle w:val="ListParagraph"/>
              <w:widowControl w:val="0"/>
              <w:autoSpaceDE w:val="0"/>
              <w:autoSpaceDN w:val="0"/>
              <w:adjustRightInd w:val="0"/>
              <w:spacing w:line="276" w:lineRule="auto"/>
              <w:jc w:val="both"/>
              <w:rPr>
                <w:rFonts w:ascii="Myriad Pro" w:eastAsia="Meiryo UI" w:hAnsi="Myriad Pro" w:cs="Arial"/>
                <w:sz w:val="22"/>
                <w:szCs w:val="22"/>
              </w:rPr>
            </w:pPr>
            <w:r w:rsidRPr="00553098">
              <w:rPr>
                <w:rFonts w:ascii="Myriad Pro" w:eastAsia="Meiryo UI" w:hAnsi="Myriad Pro" w:cs="Arial"/>
                <w:sz w:val="22"/>
                <w:szCs w:val="22"/>
              </w:rPr>
              <w:t>Su</w:t>
            </w:r>
            <w:r>
              <w:rPr>
                <w:rFonts w:ascii="Myriad Pro" w:eastAsia="Meiryo UI" w:hAnsi="Myriad Pro" w:cs="Arial"/>
                <w:sz w:val="22"/>
                <w:szCs w:val="22"/>
              </w:rPr>
              <w:t>pport was</w:t>
            </w:r>
            <w:r w:rsidRPr="00553098">
              <w:rPr>
                <w:rFonts w:ascii="Myriad Pro" w:eastAsia="Meiryo UI" w:hAnsi="Myriad Pro" w:cs="Arial"/>
                <w:sz w:val="22"/>
                <w:szCs w:val="22"/>
              </w:rPr>
              <w:t xml:space="preserve"> provided in establishing the women caucus of the Punjab Assembly. The project team helped</w:t>
            </w:r>
            <w:r>
              <w:rPr>
                <w:rFonts w:ascii="Myriad Pro" w:eastAsia="Meiryo UI" w:hAnsi="Myriad Pro" w:cs="Arial"/>
                <w:sz w:val="22"/>
                <w:szCs w:val="22"/>
              </w:rPr>
              <w:t xml:space="preserve"> the</w:t>
            </w:r>
            <w:r w:rsidRPr="00553098">
              <w:rPr>
                <w:rFonts w:ascii="Myriad Pro" w:eastAsia="Meiryo UI" w:hAnsi="Myriad Pro" w:cs="Arial"/>
                <w:sz w:val="22"/>
                <w:szCs w:val="22"/>
              </w:rPr>
              <w:t xml:space="preserve"> Punjab Women</w:t>
            </w:r>
            <w:r>
              <w:rPr>
                <w:rFonts w:ascii="Myriad Pro" w:eastAsia="Meiryo UI" w:hAnsi="Myriad Pro" w:cs="Arial"/>
                <w:sz w:val="22"/>
                <w:szCs w:val="22"/>
              </w:rPr>
              <w:t>’s</w:t>
            </w:r>
            <w:r w:rsidRPr="00553098">
              <w:rPr>
                <w:rFonts w:ascii="Myriad Pro" w:eastAsia="Meiryo UI" w:hAnsi="Myriad Pro" w:cs="Arial"/>
                <w:sz w:val="22"/>
                <w:szCs w:val="22"/>
              </w:rPr>
              <w:t xml:space="preserve"> Caucus in setting their Legislative Agenda for the year. The two-day event was held in April in which the members of the caucus set the goals and agenda of the forum through mutual consultation. UNDP also provided expertise of a well-known gender specialist, Dr. Fouzia Saeed, to conduct the workshop and help the women legislators in setting their agenda.</w:t>
            </w:r>
            <w:r>
              <w:rPr>
                <w:rFonts w:ascii="Myriad Pro" w:eastAsia="Meiryo UI" w:hAnsi="Myriad Pro" w:cs="Arial"/>
                <w:sz w:val="22"/>
                <w:szCs w:val="22"/>
              </w:rPr>
              <w:t xml:space="preserve"> Furthermore, </w:t>
            </w:r>
            <w:r w:rsidRPr="005625C4">
              <w:rPr>
                <w:rFonts w:ascii="Myriad Pro" w:hAnsi="Myriad Pro"/>
                <w:sz w:val="22"/>
                <w:szCs w:val="22"/>
              </w:rPr>
              <w:t>the provincial assembly of Punjab has taken the lead in terms of notifying the caucus and providing space for establishing its secretariat.</w:t>
            </w:r>
            <w:r>
              <w:rPr>
                <w:rFonts w:ascii="Myriad Pro" w:hAnsi="Myriad Pro"/>
                <w:sz w:val="22"/>
                <w:szCs w:val="22"/>
              </w:rPr>
              <w:t xml:space="preserve"> </w:t>
            </w:r>
            <w:r w:rsidRPr="00952ECD">
              <w:rPr>
                <w:rFonts w:ascii="Myriad Pro" w:hAnsi="Myriad Pro"/>
                <w:sz w:val="22"/>
                <w:szCs w:val="22"/>
              </w:rPr>
              <w:t>In total 118 participants took part in the two-days’ workshop.</w:t>
            </w:r>
          </w:p>
          <w:p w14:paraId="656E8EB2" w14:textId="77777777" w:rsidR="00AE2FBB" w:rsidRPr="007D57BC" w:rsidRDefault="00AE2FBB" w:rsidP="00AE2FBB">
            <w:pPr>
              <w:jc w:val="both"/>
              <w:rPr>
                <w:rFonts w:ascii="Myriad Pro" w:eastAsia="Meiryo UI" w:hAnsi="Myriad Pro"/>
                <w:sz w:val="22"/>
                <w:szCs w:val="22"/>
              </w:rPr>
            </w:pPr>
          </w:p>
          <w:p w14:paraId="5D6522A5" w14:textId="77777777" w:rsidR="00AE2FBB" w:rsidRPr="005625C4" w:rsidRDefault="00AE2FBB" w:rsidP="00AE2FBB">
            <w:pPr>
              <w:pStyle w:val="ListParagraph"/>
              <w:spacing w:line="276" w:lineRule="auto"/>
              <w:jc w:val="both"/>
              <w:rPr>
                <w:rFonts w:ascii="Myriad Pro" w:eastAsia="Meiryo UI" w:hAnsi="Myriad Pro"/>
                <w:sz w:val="22"/>
                <w:szCs w:val="22"/>
              </w:rPr>
            </w:pPr>
            <w:r w:rsidRPr="005625C4">
              <w:rPr>
                <w:rFonts w:ascii="Myriad Pro" w:hAnsi="Myriad Pro"/>
                <w:noProof/>
                <w:sz w:val="22"/>
                <w:szCs w:val="22"/>
              </w:rPr>
              <w:lastRenderedPageBreak/>
              <w:drawing>
                <wp:anchor distT="0" distB="0" distL="114300" distR="114300" simplePos="0" relativeHeight="251715584" behindDoc="0" locked="0" layoutInCell="1" allowOverlap="1" wp14:anchorId="6B7FD6A3" wp14:editId="225A22A7">
                  <wp:simplePos x="0" y="0"/>
                  <wp:positionH relativeFrom="column">
                    <wp:posOffset>2542540</wp:posOffset>
                  </wp:positionH>
                  <wp:positionV relativeFrom="paragraph">
                    <wp:posOffset>920750</wp:posOffset>
                  </wp:positionV>
                  <wp:extent cx="3446780" cy="1949450"/>
                  <wp:effectExtent l="0" t="0" r="7620" b="6350"/>
                  <wp:wrapTight wrapText="bothSides">
                    <wp:wrapPolygon edited="0">
                      <wp:start x="637" y="0"/>
                      <wp:lineTo x="0" y="281"/>
                      <wp:lineTo x="0" y="21389"/>
                      <wp:lineTo x="637" y="21389"/>
                      <wp:lineTo x="20852" y="21389"/>
                      <wp:lineTo x="21489" y="21389"/>
                      <wp:lineTo x="21489" y="281"/>
                      <wp:lineTo x="20852" y="0"/>
                      <wp:lineTo x="63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NDP\AppData\Local\Microsoft\Windows\Temporary Internet Files\Content.Word\DSCN0975.jp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3446780" cy="1949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625C4">
              <w:rPr>
                <w:rFonts w:ascii="Myriad Pro" w:eastAsia="Meiryo UI" w:hAnsi="Myriad Pro"/>
                <w:sz w:val="22"/>
                <w:szCs w:val="22"/>
              </w:rPr>
              <w:t xml:space="preserve">Speaking on the occasion, Azma Bokhari, the Convener of the </w:t>
            </w:r>
            <w:r>
              <w:rPr>
                <w:rFonts w:ascii="Myriad Pro" w:eastAsia="Meiryo UI" w:hAnsi="Myriad Pro"/>
                <w:sz w:val="22"/>
                <w:szCs w:val="22"/>
              </w:rPr>
              <w:t xml:space="preserve">Provincial Caucus announced the </w:t>
            </w:r>
            <w:r w:rsidRPr="005625C4">
              <w:rPr>
                <w:rFonts w:ascii="Myriad Pro" w:eastAsia="Meiryo UI" w:hAnsi="Myriad Pro"/>
                <w:sz w:val="22"/>
                <w:szCs w:val="22"/>
              </w:rPr>
              <w:t>names of the women MPAs who were declared the focal points for their respective Districts and coordinators at Divisional levels to apprise the Caucus on existing women-specific issues. She hoped that the women members of the provincial assembly would be able to achieve the goal of promoting the cause of the women together as a one team. She also thanked UNDP on facilitating the event adding that the agency had always been very supportive to the women MPAs</w:t>
            </w:r>
            <w:r>
              <w:rPr>
                <w:rFonts w:ascii="Myriad Pro" w:eastAsia="Meiryo UI" w:hAnsi="Myriad Pro"/>
                <w:sz w:val="22"/>
                <w:szCs w:val="22"/>
              </w:rPr>
              <w:t xml:space="preserve">. </w:t>
            </w:r>
          </w:p>
          <w:p w14:paraId="0BEF07EF" w14:textId="77777777" w:rsidR="00AE2FBB" w:rsidRPr="005625C4" w:rsidRDefault="00AE2FBB" w:rsidP="00AE2FBB">
            <w:pPr>
              <w:pStyle w:val="ListParagraph"/>
              <w:jc w:val="both"/>
              <w:rPr>
                <w:rFonts w:ascii="Myriad Pro" w:eastAsia="Meiryo UI" w:hAnsi="Myriad Pro"/>
                <w:sz w:val="22"/>
                <w:szCs w:val="22"/>
              </w:rPr>
            </w:pPr>
          </w:p>
          <w:p w14:paraId="6C101631" w14:textId="77777777" w:rsidR="00AE2FBB" w:rsidRPr="007D57BC" w:rsidRDefault="00AE2FBB" w:rsidP="00AE2FBB">
            <w:pPr>
              <w:jc w:val="both"/>
              <w:rPr>
                <w:rFonts w:ascii="Myriad Pro" w:eastAsia="Meiryo UI" w:hAnsi="Myriad Pro"/>
                <w:sz w:val="22"/>
                <w:szCs w:val="22"/>
              </w:rPr>
            </w:pPr>
          </w:p>
          <w:p w14:paraId="403042BF" w14:textId="77777777" w:rsidR="00AE2FBB" w:rsidRPr="005625C4" w:rsidRDefault="00AE2FBB" w:rsidP="00AE2FBB">
            <w:pPr>
              <w:widowControl w:val="0"/>
              <w:autoSpaceDE w:val="0"/>
              <w:autoSpaceDN w:val="0"/>
              <w:adjustRightInd w:val="0"/>
              <w:spacing w:line="276" w:lineRule="auto"/>
              <w:jc w:val="both"/>
              <w:rPr>
                <w:rFonts w:ascii="Myriad Pro" w:eastAsia="Meiryo UI" w:hAnsi="Myriad Pro" w:cs="Arial"/>
                <w:sz w:val="22"/>
                <w:szCs w:val="22"/>
              </w:rPr>
            </w:pPr>
          </w:p>
          <w:p w14:paraId="167D776D" w14:textId="77777777" w:rsidR="00AE2FBB" w:rsidRPr="007E00CA" w:rsidRDefault="00AE2FBB" w:rsidP="00AE2FBB">
            <w:pPr>
              <w:pStyle w:val="ListParagraph"/>
              <w:widowControl w:val="0"/>
              <w:numPr>
                <w:ilvl w:val="0"/>
                <w:numId w:val="18"/>
              </w:numPr>
              <w:autoSpaceDE w:val="0"/>
              <w:autoSpaceDN w:val="0"/>
              <w:adjustRightInd w:val="0"/>
              <w:spacing w:line="276" w:lineRule="auto"/>
              <w:jc w:val="both"/>
              <w:rPr>
                <w:rFonts w:ascii="Myriad Pro" w:hAnsi="Myriad Pro"/>
                <w:i/>
                <w:sz w:val="22"/>
                <w:szCs w:val="22"/>
              </w:rPr>
            </w:pPr>
            <w:r w:rsidRPr="007E00CA">
              <w:rPr>
                <w:rFonts w:ascii="Myriad Pro" w:hAnsi="Myriad Pro"/>
                <w:i/>
                <w:sz w:val="22"/>
                <w:szCs w:val="22"/>
              </w:rPr>
              <w:t>Strategic Planning Workshop for Sindh, Balochistan WPCs</w:t>
            </w:r>
          </w:p>
          <w:p w14:paraId="665B427F" w14:textId="77777777" w:rsidR="00AE2FBB" w:rsidRDefault="00AE2FBB" w:rsidP="00AE2FBB">
            <w:pPr>
              <w:pStyle w:val="ListParagraph"/>
              <w:widowControl w:val="0"/>
              <w:autoSpaceDE w:val="0"/>
              <w:autoSpaceDN w:val="0"/>
              <w:adjustRightInd w:val="0"/>
              <w:spacing w:line="276" w:lineRule="auto"/>
              <w:jc w:val="both"/>
              <w:rPr>
                <w:rFonts w:ascii="Myriad Pro" w:hAnsi="Myriad Pro"/>
                <w:sz w:val="22"/>
                <w:szCs w:val="22"/>
              </w:rPr>
            </w:pPr>
            <w:r w:rsidRPr="005625C4">
              <w:rPr>
                <w:rFonts w:ascii="Myriad Pro" w:hAnsi="Myriad Pro"/>
                <w:sz w:val="22"/>
                <w:szCs w:val="22"/>
              </w:rPr>
              <w:t xml:space="preserve">The first strategic planning exercise for the Women Parliamentary Caucuses of Sindh and Balochistan was conducted in the month of September. </w:t>
            </w:r>
          </w:p>
          <w:p w14:paraId="5613014A" w14:textId="77777777" w:rsidR="00AE2FBB" w:rsidRDefault="00AE2FBB" w:rsidP="00AE2FBB">
            <w:pPr>
              <w:jc w:val="both"/>
              <w:rPr>
                <w:rFonts w:ascii="Myriad Pro" w:hAnsi="Myriad Pro"/>
                <w:sz w:val="22"/>
                <w:szCs w:val="22"/>
              </w:rPr>
            </w:pPr>
          </w:p>
          <w:p w14:paraId="32255717" w14:textId="77777777" w:rsidR="00AE2FBB" w:rsidRPr="005625C4" w:rsidRDefault="00AE2FBB" w:rsidP="00AE2FBB">
            <w:pPr>
              <w:jc w:val="both"/>
              <w:rPr>
                <w:rFonts w:ascii="Myriad Pro" w:hAnsi="Myriad Pro"/>
                <w:sz w:val="22"/>
                <w:szCs w:val="22"/>
              </w:rPr>
            </w:pPr>
          </w:p>
          <w:p w14:paraId="5D8AD3B6" w14:textId="77777777" w:rsidR="00AE2FBB" w:rsidRPr="005625C4" w:rsidRDefault="00AE2FBB" w:rsidP="00AE2FBB">
            <w:pPr>
              <w:ind w:left="678"/>
              <w:jc w:val="both"/>
              <w:rPr>
                <w:rFonts w:ascii="Myriad Pro" w:hAnsi="Myriad Pro"/>
                <w:sz w:val="22"/>
                <w:szCs w:val="22"/>
              </w:rPr>
            </w:pPr>
          </w:p>
          <w:p w14:paraId="31E8DC76" w14:textId="77777777" w:rsidR="00AE2FBB" w:rsidRPr="005625C4" w:rsidRDefault="00AE2FBB" w:rsidP="00AE2FBB">
            <w:pPr>
              <w:jc w:val="both"/>
              <w:rPr>
                <w:rFonts w:ascii="Myriad Pro" w:hAnsi="Myriad Pro"/>
                <w:sz w:val="22"/>
                <w:szCs w:val="22"/>
              </w:rPr>
            </w:pPr>
          </w:p>
          <w:p w14:paraId="4D5E718F" w14:textId="77777777" w:rsidR="00AE2FBB" w:rsidRPr="005625C4" w:rsidRDefault="00AE2FBB" w:rsidP="00AE2FBB">
            <w:pPr>
              <w:ind w:left="678"/>
              <w:jc w:val="both"/>
              <w:rPr>
                <w:rFonts w:ascii="Myriad Pro" w:hAnsi="Myriad Pro"/>
                <w:sz w:val="22"/>
                <w:szCs w:val="22"/>
              </w:rPr>
            </w:pPr>
          </w:p>
          <w:p w14:paraId="3B375ADC" w14:textId="77777777" w:rsidR="00AE2FBB" w:rsidRPr="007D217A" w:rsidRDefault="00AE2FBB" w:rsidP="00AE2FBB">
            <w:pPr>
              <w:widowControl w:val="0"/>
              <w:autoSpaceDE w:val="0"/>
              <w:autoSpaceDN w:val="0"/>
              <w:adjustRightInd w:val="0"/>
              <w:spacing w:line="276" w:lineRule="auto"/>
              <w:jc w:val="both"/>
              <w:rPr>
                <w:rFonts w:ascii="Myriad Pro" w:hAnsi="Myriad Pro"/>
                <w:sz w:val="22"/>
                <w:szCs w:val="22"/>
              </w:rPr>
            </w:pPr>
          </w:p>
          <w:p w14:paraId="55A57094" w14:textId="77777777" w:rsidR="00AE2FBB" w:rsidRPr="00CF79BD" w:rsidRDefault="00AE2FBB" w:rsidP="00AE2FBB">
            <w:pPr>
              <w:pStyle w:val="ListParagraph"/>
              <w:widowControl w:val="0"/>
              <w:numPr>
                <w:ilvl w:val="0"/>
                <w:numId w:val="18"/>
              </w:numPr>
              <w:autoSpaceDE w:val="0"/>
              <w:autoSpaceDN w:val="0"/>
              <w:adjustRightInd w:val="0"/>
              <w:spacing w:line="276" w:lineRule="auto"/>
              <w:jc w:val="both"/>
              <w:rPr>
                <w:rFonts w:ascii="Myriad Pro" w:hAnsi="Myriad Pro"/>
                <w:i/>
                <w:sz w:val="22"/>
                <w:szCs w:val="22"/>
              </w:rPr>
            </w:pPr>
            <w:r w:rsidRPr="00CF79BD">
              <w:rPr>
                <w:rFonts w:ascii="Myriad Pro" w:hAnsi="Myriad Pro"/>
                <w:i/>
                <w:sz w:val="22"/>
                <w:szCs w:val="22"/>
              </w:rPr>
              <w:t>South Asia Exchange M</w:t>
            </w:r>
            <w:r>
              <w:rPr>
                <w:rFonts w:ascii="Myriad Pro" w:hAnsi="Myriad Pro"/>
                <w:i/>
                <w:sz w:val="22"/>
                <w:szCs w:val="22"/>
              </w:rPr>
              <w:t>eeting in Nepal</w:t>
            </w:r>
          </w:p>
          <w:p w14:paraId="46DCC29E" w14:textId="77777777" w:rsidR="00AE2FBB" w:rsidRDefault="00AE2FBB" w:rsidP="00AE2FBB">
            <w:pPr>
              <w:pStyle w:val="ListParagraph"/>
              <w:widowControl w:val="0"/>
              <w:autoSpaceDE w:val="0"/>
              <w:autoSpaceDN w:val="0"/>
              <w:adjustRightInd w:val="0"/>
              <w:spacing w:line="276" w:lineRule="auto"/>
              <w:jc w:val="both"/>
              <w:rPr>
                <w:rFonts w:ascii="Myriad Pro" w:hAnsi="Myriad Pro"/>
                <w:sz w:val="22"/>
                <w:szCs w:val="22"/>
              </w:rPr>
            </w:pPr>
            <w:r w:rsidRPr="005625C4">
              <w:rPr>
                <w:rFonts w:ascii="Myriad Pro" w:hAnsi="Myriad Pro"/>
                <w:sz w:val="22"/>
                <w:szCs w:val="22"/>
              </w:rPr>
              <w:t xml:space="preserve">The National </w:t>
            </w:r>
            <w:r>
              <w:rPr>
                <w:rFonts w:ascii="Myriad Pro" w:hAnsi="Myriad Pro"/>
                <w:sz w:val="22"/>
                <w:szCs w:val="22"/>
              </w:rPr>
              <w:t>Policy</w:t>
            </w:r>
            <w:r w:rsidRPr="005625C4">
              <w:rPr>
                <w:rFonts w:ascii="Myriad Pro" w:hAnsi="Myriad Pro"/>
                <w:sz w:val="22"/>
                <w:szCs w:val="22"/>
              </w:rPr>
              <w:t xml:space="preserve"> </w:t>
            </w:r>
            <w:r>
              <w:rPr>
                <w:rFonts w:ascii="Myriad Pro" w:hAnsi="Myriad Pro"/>
                <w:sz w:val="22"/>
                <w:szCs w:val="22"/>
              </w:rPr>
              <w:t>Adviser</w:t>
            </w:r>
            <w:r w:rsidRPr="005625C4">
              <w:rPr>
                <w:rFonts w:ascii="Myriad Pro" w:hAnsi="Myriad Pro"/>
                <w:sz w:val="22"/>
                <w:szCs w:val="22"/>
              </w:rPr>
              <w:t xml:space="preserve"> </w:t>
            </w:r>
            <w:r>
              <w:rPr>
                <w:rFonts w:ascii="Myriad Pro" w:hAnsi="Myriad Pro"/>
                <w:sz w:val="22"/>
                <w:szCs w:val="22"/>
              </w:rPr>
              <w:t xml:space="preserve">of the project </w:t>
            </w:r>
            <w:r w:rsidRPr="005625C4">
              <w:rPr>
                <w:rFonts w:ascii="Myriad Pro" w:hAnsi="Myriad Pro"/>
                <w:sz w:val="22"/>
                <w:szCs w:val="22"/>
              </w:rPr>
              <w:t xml:space="preserve">attended </w:t>
            </w:r>
            <w:r>
              <w:rPr>
                <w:rFonts w:ascii="Myriad Pro" w:hAnsi="Myriad Pro"/>
                <w:sz w:val="22"/>
                <w:szCs w:val="22"/>
              </w:rPr>
              <w:t xml:space="preserve">a </w:t>
            </w:r>
            <w:r w:rsidRPr="005625C4">
              <w:rPr>
                <w:rFonts w:ascii="Myriad Pro" w:hAnsi="Myriad Pro"/>
                <w:sz w:val="22"/>
                <w:szCs w:val="22"/>
              </w:rPr>
              <w:t>South Asia Exchange meeting held in Kathmandu, Nepal</w:t>
            </w:r>
            <w:r>
              <w:rPr>
                <w:rFonts w:ascii="Myriad Pro" w:hAnsi="Myriad Pro"/>
                <w:sz w:val="22"/>
                <w:szCs w:val="22"/>
              </w:rPr>
              <w:t>,</w:t>
            </w:r>
            <w:r w:rsidRPr="005625C4">
              <w:rPr>
                <w:rFonts w:ascii="Myriad Pro" w:hAnsi="Myriad Pro"/>
                <w:sz w:val="22"/>
                <w:szCs w:val="22"/>
              </w:rPr>
              <w:t xml:space="preserve"> </w:t>
            </w:r>
            <w:r>
              <w:rPr>
                <w:rFonts w:ascii="Myriad Pro" w:hAnsi="Myriad Pro"/>
                <w:sz w:val="22"/>
                <w:szCs w:val="22"/>
              </w:rPr>
              <w:t xml:space="preserve">in July </w:t>
            </w:r>
            <w:r w:rsidRPr="005625C4">
              <w:rPr>
                <w:rFonts w:ascii="Myriad Pro" w:hAnsi="Myriad Pro"/>
                <w:sz w:val="22"/>
                <w:szCs w:val="22"/>
              </w:rPr>
              <w:t>to effectively promote women’s leadership and political participation at all levels. The meeting was hosted by the Women’s Parliamentary Caucus, National Commission on the Status of Women Pakistan and National Women Commission Nepal with the support of UNDP Pakistan. As many as 53 delegates participated in the meeting from Afghanistan, Bangladesh, Bhutan, India, Maldives, Nepal, Pakistan and Sri Lanka.</w:t>
            </w:r>
          </w:p>
          <w:p w14:paraId="1E2313F9" w14:textId="77777777" w:rsidR="00AE2FBB" w:rsidRPr="005625C4" w:rsidRDefault="00AE2FBB" w:rsidP="00AE2FBB">
            <w:pPr>
              <w:pStyle w:val="ListParagraph"/>
              <w:widowControl w:val="0"/>
              <w:autoSpaceDE w:val="0"/>
              <w:autoSpaceDN w:val="0"/>
              <w:adjustRightInd w:val="0"/>
              <w:spacing w:line="276" w:lineRule="auto"/>
              <w:jc w:val="both"/>
              <w:rPr>
                <w:rFonts w:ascii="Myriad Pro" w:hAnsi="Myriad Pro"/>
                <w:sz w:val="22"/>
                <w:szCs w:val="22"/>
              </w:rPr>
            </w:pPr>
          </w:p>
          <w:p w14:paraId="42C1F280" w14:textId="77777777" w:rsidR="00AE2FBB" w:rsidRPr="005625C4" w:rsidRDefault="00AE2FBB" w:rsidP="00AE2FBB">
            <w:pPr>
              <w:pStyle w:val="ListParagraph"/>
              <w:widowControl w:val="0"/>
              <w:autoSpaceDE w:val="0"/>
              <w:autoSpaceDN w:val="0"/>
              <w:adjustRightInd w:val="0"/>
              <w:spacing w:line="276" w:lineRule="auto"/>
              <w:jc w:val="both"/>
              <w:rPr>
                <w:rFonts w:ascii="Myriad Pro" w:eastAsia="Meiryo UI" w:hAnsi="Myriad Pro" w:cs="Arial"/>
                <w:sz w:val="22"/>
                <w:szCs w:val="22"/>
              </w:rPr>
            </w:pPr>
          </w:p>
          <w:p w14:paraId="2580F770" w14:textId="77777777" w:rsidR="00AE2FBB" w:rsidRPr="000E5019" w:rsidRDefault="00AE2FBB" w:rsidP="00AE2FBB">
            <w:pPr>
              <w:pStyle w:val="ListParagraph"/>
              <w:numPr>
                <w:ilvl w:val="0"/>
                <w:numId w:val="18"/>
              </w:numPr>
              <w:jc w:val="both"/>
              <w:rPr>
                <w:rFonts w:ascii="Myriad Pro" w:hAnsi="Myriad Pro" w:cs="Arial"/>
                <w:i/>
                <w:sz w:val="22"/>
                <w:szCs w:val="22"/>
              </w:rPr>
            </w:pPr>
            <w:r w:rsidRPr="000E5019">
              <w:rPr>
                <w:rFonts w:ascii="Myriad Pro" w:hAnsi="Myriad Pro" w:cs="Arial"/>
                <w:i/>
                <w:sz w:val="22"/>
                <w:szCs w:val="22"/>
              </w:rPr>
              <w:t>Roundtable involving Civil Society and WPC Punjab</w:t>
            </w:r>
          </w:p>
          <w:p w14:paraId="5FA13C7B" w14:textId="77777777" w:rsidR="00AE2FBB" w:rsidRPr="00536695" w:rsidRDefault="00AE2FBB" w:rsidP="00AE2FBB">
            <w:pPr>
              <w:pStyle w:val="ListParagraph"/>
              <w:spacing w:line="276" w:lineRule="auto"/>
              <w:jc w:val="both"/>
              <w:rPr>
                <w:rFonts w:ascii="Myriad Pro" w:hAnsi="Myriad Pro" w:cs="Arial"/>
                <w:sz w:val="22"/>
                <w:szCs w:val="22"/>
              </w:rPr>
            </w:pPr>
            <w:r w:rsidRPr="005625C4">
              <w:rPr>
                <w:rFonts w:ascii="Myriad Pro" w:hAnsi="Myriad Pro" w:cs="Arial"/>
                <w:sz w:val="22"/>
                <w:szCs w:val="22"/>
              </w:rPr>
              <w:t xml:space="preserve">A roundtable discussion with civil society was held on October 29, 2014 in Lahore. The objective of the meeting was to review the functions of Women Parliamentary Caucus (WPC), Punjab and get suggestions on the issues that need to be addressed by (WPC). The discussion was aimed at highlighting some of the key issues and prioritizing them for legislative debate in the provincial assembly. </w:t>
            </w:r>
            <w:r>
              <w:rPr>
                <w:rFonts w:ascii="Myriad Pro" w:hAnsi="Myriad Pro" w:cs="Arial"/>
                <w:sz w:val="22"/>
                <w:szCs w:val="22"/>
              </w:rPr>
              <w:t>A total of 26 p</w:t>
            </w:r>
            <w:r w:rsidRPr="008404B6">
              <w:rPr>
                <w:rFonts w:ascii="Myriad Pro" w:hAnsi="Myriad Pro" w:cs="Arial"/>
                <w:sz w:val="22"/>
                <w:szCs w:val="22"/>
              </w:rPr>
              <w:t>articipants</w:t>
            </w:r>
            <w:r>
              <w:rPr>
                <w:rFonts w:ascii="Myriad Pro" w:hAnsi="Myriad Pro" w:cs="Arial"/>
                <w:sz w:val="22"/>
                <w:szCs w:val="22"/>
              </w:rPr>
              <w:t xml:space="preserve"> attended representing various institutions including civil society, Women Chamber</w:t>
            </w:r>
            <w:r w:rsidRPr="008404B6">
              <w:rPr>
                <w:rFonts w:ascii="Myriad Pro" w:hAnsi="Myriad Pro" w:cs="Arial"/>
                <w:sz w:val="22"/>
                <w:szCs w:val="22"/>
              </w:rPr>
              <w:t xml:space="preserve"> of Commerce, teachers, and media persons</w:t>
            </w:r>
            <w:r>
              <w:rPr>
                <w:rFonts w:ascii="Myriad Pro" w:hAnsi="Myriad Pro" w:cs="Arial"/>
                <w:sz w:val="22"/>
                <w:szCs w:val="22"/>
              </w:rPr>
              <w:t>.</w:t>
            </w:r>
            <w:r w:rsidRPr="008404B6">
              <w:rPr>
                <w:rFonts w:ascii="Myriad Pro" w:hAnsi="Myriad Pro" w:cs="Arial"/>
                <w:sz w:val="22"/>
                <w:szCs w:val="22"/>
              </w:rPr>
              <w:t xml:space="preserve"> </w:t>
            </w:r>
          </w:p>
          <w:p w14:paraId="479A2EBF" w14:textId="77777777" w:rsidR="00AE2FBB" w:rsidRPr="005625C4" w:rsidRDefault="00AE2FBB" w:rsidP="00AE2FBB">
            <w:pPr>
              <w:pStyle w:val="ListParagraph"/>
              <w:widowControl w:val="0"/>
              <w:autoSpaceDE w:val="0"/>
              <w:autoSpaceDN w:val="0"/>
              <w:adjustRightInd w:val="0"/>
              <w:spacing w:line="276" w:lineRule="auto"/>
              <w:jc w:val="both"/>
              <w:rPr>
                <w:rFonts w:ascii="Myriad Pro" w:hAnsi="Myriad Pro" w:cs="Arial"/>
                <w:sz w:val="22"/>
                <w:szCs w:val="22"/>
              </w:rPr>
            </w:pPr>
          </w:p>
          <w:p w14:paraId="01003D17" w14:textId="77777777" w:rsidR="00AE2FBB" w:rsidRPr="00301DC8" w:rsidRDefault="00AE2FBB" w:rsidP="00AE2FBB">
            <w:pPr>
              <w:pStyle w:val="ListParagraph"/>
              <w:numPr>
                <w:ilvl w:val="0"/>
                <w:numId w:val="18"/>
              </w:numPr>
              <w:jc w:val="both"/>
              <w:rPr>
                <w:rFonts w:ascii="Myriad Pro" w:hAnsi="Myriad Pro"/>
                <w:i/>
                <w:sz w:val="22"/>
                <w:szCs w:val="22"/>
              </w:rPr>
            </w:pPr>
            <w:r w:rsidRPr="00301DC8">
              <w:rPr>
                <w:rFonts w:ascii="Myriad Pro" w:hAnsi="Myriad Pro"/>
                <w:i/>
                <w:sz w:val="22"/>
                <w:szCs w:val="22"/>
              </w:rPr>
              <w:t>Strategic Planning for KPK and Punjab WPCs</w:t>
            </w:r>
          </w:p>
          <w:p w14:paraId="01345DD2" w14:textId="77777777" w:rsidR="00AE2FBB" w:rsidRDefault="00AE2FBB" w:rsidP="00AE2FBB">
            <w:pPr>
              <w:pStyle w:val="ListParagraph"/>
              <w:jc w:val="both"/>
              <w:rPr>
                <w:rFonts w:ascii="Myriad Pro" w:hAnsi="Myriad Pro"/>
                <w:sz w:val="22"/>
                <w:szCs w:val="22"/>
              </w:rPr>
            </w:pPr>
            <w:r w:rsidRPr="005625C4">
              <w:rPr>
                <w:rFonts w:ascii="Myriad Pro" w:hAnsi="Myriad Pro"/>
                <w:noProof/>
                <w:sz w:val="22"/>
                <w:szCs w:val="22"/>
              </w:rPr>
              <w:lastRenderedPageBreak/>
              <w:drawing>
                <wp:anchor distT="0" distB="0" distL="114300" distR="114300" simplePos="0" relativeHeight="251716608" behindDoc="0" locked="0" layoutInCell="1" allowOverlap="1" wp14:anchorId="76F028D2" wp14:editId="765AFD6B">
                  <wp:simplePos x="0" y="0"/>
                  <wp:positionH relativeFrom="column">
                    <wp:posOffset>2217420</wp:posOffset>
                  </wp:positionH>
                  <wp:positionV relativeFrom="paragraph">
                    <wp:posOffset>227330</wp:posOffset>
                  </wp:positionV>
                  <wp:extent cx="3768725" cy="2501900"/>
                  <wp:effectExtent l="0" t="0" r="0" b="12700"/>
                  <wp:wrapTight wrapText="bothSides">
                    <wp:wrapPolygon edited="0">
                      <wp:start x="582" y="0"/>
                      <wp:lineTo x="0" y="219"/>
                      <wp:lineTo x="0" y="21271"/>
                      <wp:lineTo x="291" y="21490"/>
                      <wp:lineTo x="582" y="21490"/>
                      <wp:lineTo x="20818" y="21490"/>
                      <wp:lineTo x="21109" y="21490"/>
                      <wp:lineTo x="21400" y="21271"/>
                      <wp:lineTo x="21400" y="219"/>
                      <wp:lineTo x="20818" y="0"/>
                      <wp:lineTo x="58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19.JPG"/>
                          <pic:cNvPicPr/>
                        </pic:nvPicPr>
                        <pic:blipFill>
                          <a:blip r:embed="rId14" cstate="email">
                            <a:extLst>
                              <a:ext uri="{28A0092B-C50C-407E-A947-70E740481C1C}">
                                <a14:useLocalDpi xmlns:a14="http://schemas.microsoft.com/office/drawing/2010/main"/>
                              </a:ext>
                            </a:extLst>
                          </a:blip>
                          <a:stretch>
                            <a:fillRect/>
                          </a:stretch>
                        </pic:blipFill>
                        <pic:spPr>
                          <a:xfrm>
                            <a:off x="0" y="0"/>
                            <a:ext cx="3768725" cy="250190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Pr="005625C4">
              <w:rPr>
                <w:rFonts w:ascii="Myriad Pro" w:hAnsi="Myriad Pro"/>
                <w:sz w:val="22"/>
                <w:szCs w:val="22"/>
              </w:rPr>
              <w:t>The Project held the first of the strategic planning workshops for the Women Parliamentary Caucuses of Khyber Pakhtunkhwa and the Punjab during the month of November. Held from 08-10 November in Bhurban, the work</w:t>
            </w:r>
            <w:r>
              <w:rPr>
                <w:rFonts w:ascii="Myriad Pro" w:hAnsi="Myriad Pro"/>
                <w:sz w:val="22"/>
                <w:szCs w:val="22"/>
              </w:rPr>
              <w:t xml:space="preserve">shop was attended by </w:t>
            </w:r>
            <w:r w:rsidRPr="005625C4">
              <w:rPr>
                <w:rFonts w:ascii="Myriad Pro" w:hAnsi="Myriad Pro"/>
                <w:sz w:val="22"/>
                <w:szCs w:val="22"/>
              </w:rPr>
              <w:t>65 participants from both the provincial caucu</w:t>
            </w:r>
            <w:r>
              <w:rPr>
                <w:rFonts w:ascii="Myriad Pro" w:hAnsi="Myriad Pro"/>
                <w:sz w:val="22"/>
                <w:szCs w:val="22"/>
              </w:rPr>
              <w:t>ses.</w:t>
            </w:r>
          </w:p>
          <w:p w14:paraId="50FFF930" w14:textId="77777777" w:rsidR="00AE2FBB" w:rsidRPr="005625C4" w:rsidRDefault="00AE2FBB" w:rsidP="00AE2FBB">
            <w:pPr>
              <w:jc w:val="both"/>
              <w:rPr>
                <w:rFonts w:ascii="Myriad Pro" w:hAnsi="Myriad Pro"/>
                <w:sz w:val="22"/>
                <w:szCs w:val="22"/>
              </w:rPr>
            </w:pPr>
          </w:p>
          <w:p w14:paraId="070778BF" w14:textId="77777777" w:rsidR="00AE2FBB" w:rsidRPr="005625C4" w:rsidRDefault="00AE2FBB" w:rsidP="00AE2FBB">
            <w:pPr>
              <w:ind w:left="678"/>
              <w:jc w:val="both"/>
              <w:rPr>
                <w:rFonts w:ascii="Myriad Pro" w:hAnsi="Myriad Pro"/>
                <w:sz w:val="22"/>
                <w:szCs w:val="22"/>
              </w:rPr>
            </w:pPr>
            <w:r w:rsidRPr="005625C4">
              <w:rPr>
                <w:rFonts w:ascii="Myriad Pro" w:hAnsi="Myriad Pro"/>
                <w:sz w:val="22"/>
                <w:szCs w:val="22"/>
              </w:rPr>
              <w:t>Renowned gender expert and activist Dr. Farzana Bari gave a detailed account and historical perspective of women’s movement and political participation in Pakistan.</w:t>
            </w:r>
          </w:p>
          <w:p w14:paraId="44AFFB7F" w14:textId="77777777" w:rsidR="00AE2FBB" w:rsidRPr="005625C4" w:rsidRDefault="00AE2FBB" w:rsidP="00AE2FBB">
            <w:pPr>
              <w:ind w:left="234"/>
              <w:jc w:val="both"/>
              <w:rPr>
                <w:rFonts w:ascii="Myriad Pro" w:hAnsi="Myriad Pro"/>
                <w:sz w:val="22"/>
                <w:szCs w:val="22"/>
              </w:rPr>
            </w:pPr>
          </w:p>
          <w:p w14:paraId="2E501540" w14:textId="77777777" w:rsidR="00AE2FBB" w:rsidRPr="005625C4" w:rsidRDefault="00AE2FBB" w:rsidP="00AE2FBB">
            <w:pPr>
              <w:ind w:left="678"/>
              <w:jc w:val="both"/>
              <w:rPr>
                <w:rFonts w:ascii="Myriad Pro" w:hAnsi="Myriad Pro"/>
                <w:sz w:val="22"/>
                <w:szCs w:val="22"/>
              </w:rPr>
            </w:pPr>
          </w:p>
          <w:p w14:paraId="514BF11F" w14:textId="77777777" w:rsidR="00AE2FBB" w:rsidRPr="005625C4" w:rsidRDefault="00AE2FBB" w:rsidP="00AE2FBB">
            <w:pPr>
              <w:ind w:left="678"/>
              <w:jc w:val="both"/>
              <w:rPr>
                <w:rFonts w:ascii="Myriad Pro" w:hAnsi="Myriad Pro"/>
                <w:sz w:val="22"/>
                <w:szCs w:val="22"/>
              </w:rPr>
            </w:pPr>
            <w:r>
              <w:rPr>
                <w:rFonts w:ascii="Myriad Pro" w:hAnsi="Myriad Pro"/>
                <w:sz w:val="22"/>
                <w:szCs w:val="22"/>
              </w:rPr>
              <w:t xml:space="preserve">Participants were taken through the fundamental steps of Strategic Planning and then split into various groups to conduct group work which included conducting SWOT analysis and developing mission statements and strategic goals. </w:t>
            </w:r>
          </w:p>
          <w:p w14:paraId="696E06EE" w14:textId="77777777" w:rsidR="00AE2FBB" w:rsidRPr="005625C4" w:rsidRDefault="00AE2FBB" w:rsidP="00AE2FBB">
            <w:pPr>
              <w:ind w:left="678"/>
              <w:jc w:val="both"/>
              <w:rPr>
                <w:rFonts w:ascii="Myriad Pro" w:hAnsi="Myriad Pro"/>
                <w:sz w:val="22"/>
                <w:szCs w:val="22"/>
              </w:rPr>
            </w:pPr>
          </w:p>
          <w:p w14:paraId="3D0CBC0B" w14:textId="77777777" w:rsidR="00AE2FBB" w:rsidRPr="00F1274E" w:rsidRDefault="00AE2FBB" w:rsidP="00AE2FBB">
            <w:pPr>
              <w:pStyle w:val="ListParagraph"/>
              <w:widowControl w:val="0"/>
              <w:autoSpaceDE w:val="0"/>
              <w:autoSpaceDN w:val="0"/>
              <w:adjustRightInd w:val="0"/>
              <w:spacing w:line="276" w:lineRule="auto"/>
              <w:jc w:val="both"/>
              <w:rPr>
                <w:rFonts w:ascii="Myriad Pro" w:eastAsia="Meiryo UI" w:hAnsi="Myriad Pro" w:cs="Arial"/>
                <w:sz w:val="22"/>
                <w:szCs w:val="22"/>
              </w:rPr>
            </w:pPr>
            <w:r w:rsidRPr="005625C4">
              <w:rPr>
                <w:rFonts w:ascii="Myriad Pro" w:hAnsi="Myriad Pro"/>
                <w:noProof/>
                <w:sz w:val="22"/>
                <w:szCs w:val="22"/>
              </w:rPr>
              <w:drawing>
                <wp:anchor distT="0" distB="0" distL="114300" distR="114300" simplePos="0" relativeHeight="251718656" behindDoc="0" locked="0" layoutInCell="1" allowOverlap="1" wp14:anchorId="1BB8D8E6" wp14:editId="1D65C01B">
                  <wp:simplePos x="0" y="0"/>
                  <wp:positionH relativeFrom="column">
                    <wp:posOffset>2903220</wp:posOffset>
                  </wp:positionH>
                  <wp:positionV relativeFrom="paragraph">
                    <wp:posOffset>97155</wp:posOffset>
                  </wp:positionV>
                  <wp:extent cx="3017520" cy="201041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810.JPG"/>
                          <pic:cNvPicPr/>
                        </pic:nvPicPr>
                        <pic:blipFill>
                          <a:blip r:embed="rId15" cstate="email">
                            <a:extLst>
                              <a:ext uri="{28A0092B-C50C-407E-A947-70E740481C1C}">
                                <a14:useLocalDpi xmlns:a14="http://schemas.microsoft.com/office/drawing/2010/main"/>
                              </a:ext>
                            </a:extLst>
                          </a:blip>
                          <a:stretch>
                            <a:fillRect/>
                          </a:stretch>
                        </pic:blipFill>
                        <pic:spPr>
                          <a:xfrm>
                            <a:off x="0" y="0"/>
                            <a:ext cx="3017520" cy="201041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2C96B4D5" w14:textId="77777777" w:rsidR="00AE2FBB" w:rsidRPr="00455551" w:rsidRDefault="00AE2FBB" w:rsidP="00AE2FBB">
            <w:pPr>
              <w:pStyle w:val="ListParagraph"/>
              <w:widowControl w:val="0"/>
              <w:numPr>
                <w:ilvl w:val="0"/>
                <w:numId w:val="18"/>
              </w:numPr>
              <w:autoSpaceDE w:val="0"/>
              <w:autoSpaceDN w:val="0"/>
              <w:adjustRightInd w:val="0"/>
              <w:spacing w:line="276" w:lineRule="auto"/>
              <w:jc w:val="both"/>
              <w:rPr>
                <w:rFonts w:ascii="Myriad Pro" w:eastAsia="Meiryo UI" w:hAnsi="Myriad Pro" w:cs="Arial"/>
                <w:i/>
                <w:sz w:val="22"/>
                <w:szCs w:val="22"/>
              </w:rPr>
            </w:pPr>
            <w:r w:rsidRPr="00455551">
              <w:rPr>
                <w:rFonts w:ascii="Myriad Pro" w:eastAsia="Meiryo UI" w:hAnsi="Myriad Pro" w:cs="Arial"/>
                <w:i/>
                <w:sz w:val="22"/>
                <w:szCs w:val="22"/>
              </w:rPr>
              <w:t>Joint Strategic Planning for Provincial WPCs</w:t>
            </w:r>
          </w:p>
          <w:p w14:paraId="2CA42A1E" w14:textId="77777777" w:rsidR="00AE2FBB" w:rsidRPr="00455551" w:rsidRDefault="00AE2FBB" w:rsidP="00AE2FBB">
            <w:pPr>
              <w:widowControl w:val="0"/>
              <w:autoSpaceDE w:val="0"/>
              <w:autoSpaceDN w:val="0"/>
              <w:adjustRightInd w:val="0"/>
              <w:spacing w:line="276" w:lineRule="auto"/>
              <w:ind w:left="728"/>
              <w:jc w:val="both"/>
              <w:rPr>
                <w:rFonts w:ascii="Myriad Pro" w:eastAsia="Meiryo UI" w:hAnsi="Myriad Pro" w:cs="Arial"/>
                <w:sz w:val="22"/>
                <w:szCs w:val="22"/>
              </w:rPr>
            </w:pPr>
            <w:r>
              <w:rPr>
                <w:rFonts w:ascii="Myriad Pro" w:hAnsi="Myriad Pro"/>
                <w:sz w:val="22"/>
                <w:szCs w:val="22"/>
              </w:rPr>
              <w:t xml:space="preserve">A combined Strategic Planning and Agenda Setting Workshop was held for all Provincial Women Caucuses in Lahore from 3-5 December. All four Provincial WPCs presented their draft Strategic Plans for review during the three day event. </w:t>
            </w:r>
          </w:p>
          <w:p w14:paraId="30F09977" w14:textId="77777777" w:rsidR="00AE2FBB" w:rsidRPr="005625C4" w:rsidRDefault="00AE2FBB" w:rsidP="00AE2FBB">
            <w:pPr>
              <w:jc w:val="both"/>
              <w:rPr>
                <w:rFonts w:ascii="Myriad Pro" w:hAnsi="Myriad Pro"/>
                <w:sz w:val="22"/>
                <w:szCs w:val="22"/>
              </w:rPr>
            </w:pPr>
          </w:p>
          <w:p w14:paraId="193C3889" w14:textId="77777777" w:rsidR="00AE2FBB" w:rsidRPr="005625C4" w:rsidRDefault="00AE2FBB" w:rsidP="00AE2FBB">
            <w:pPr>
              <w:ind w:left="686"/>
              <w:jc w:val="both"/>
              <w:rPr>
                <w:rFonts w:ascii="Myriad Pro" w:hAnsi="Myriad Pro"/>
                <w:sz w:val="22"/>
                <w:szCs w:val="22"/>
              </w:rPr>
            </w:pPr>
            <w:r w:rsidRPr="005625C4">
              <w:rPr>
                <w:rFonts w:ascii="Myriad Pro" w:hAnsi="Myriad Pro"/>
                <w:sz w:val="22"/>
                <w:szCs w:val="22"/>
              </w:rPr>
              <w:t xml:space="preserve">On the occasion, </w:t>
            </w:r>
            <w:r>
              <w:rPr>
                <w:rFonts w:ascii="Myriad Pro" w:hAnsi="Myriad Pro"/>
                <w:sz w:val="22"/>
                <w:szCs w:val="22"/>
              </w:rPr>
              <w:t>Ms. Marvi Sirmed</w:t>
            </w:r>
            <w:r w:rsidRPr="005625C4">
              <w:rPr>
                <w:rFonts w:ascii="Myriad Pro" w:hAnsi="Myriad Pro"/>
                <w:sz w:val="22"/>
                <w:szCs w:val="22"/>
              </w:rPr>
              <w:t xml:space="preserve"> shared that UNDP was planning to hold a National Convention of Women Parliamentarians by March 2015. </w:t>
            </w:r>
          </w:p>
          <w:p w14:paraId="36518C21" w14:textId="77777777" w:rsidR="00AE2FBB" w:rsidRPr="005625C4" w:rsidRDefault="00AE2FBB" w:rsidP="00AE2FBB">
            <w:pPr>
              <w:ind w:left="686"/>
              <w:jc w:val="both"/>
              <w:rPr>
                <w:rFonts w:ascii="Myriad Pro" w:hAnsi="Myriad Pro"/>
                <w:sz w:val="22"/>
                <w:szCs w:val="22"/>
              </w:rPr>
            </w:pPr>
          </w:p>
          <w:p w14:paraId="717995D8" w14:textId="77777777" w:rsidR="00AE2FBB" w:rsidRPr="005625C4" w:rsidRDefault="00AE2FBB" w:rsidP="00AE2FBB">
            <w:pPr>
              <w:ind w:left="686"/>
              <w:jc w:val="both"/>
              <w:rPr>
                <w:rFonts w:ascii="Myriad Pro" w:hAnsi="Myriad Pro"/>
                <w:sz w:val="22"/>
                <w:szCs w:val="22"/>
              </w:rPr>
            </w:pPr>
            <w:r w:rsidRPr="005625C4">
              <w:rPr>
                <w:noProof/>
              </w:rPr>
              <w:drawing>
                <wp:anchor distT="0" distB="0" distL="114300" distR="114300" simplePos="0" relativeHeight="251717632" behindDoc="0" locked="0" layoutInCell="1" allowOverlap="1" wp14:anchorId="63878966" wp14:editId="61AEF3BB">
                  <wp:simplePos x="0" y="0"/>
                  <wp:positionH relativeFrom="column">
                    <wp:posOffset>2903220</wp:posOffset>
                  </wp:positionH>
                  <wp:positionV relativeFrom="paragraph">
                    <wp:posOffset>-1238885</wp:posOffset>
                  </wp:positionV>
                  <wp:extent cx="3086100" cy="2057400"/>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741.JPG"/>
                          <pic:cNvPicPr/>
                        </pic:nvPicPr>
                        <pic:blipFill>
                          <a:blip r:embed="rId16" cstate="email">
                            <a:extLst>
                              <a:ext uri="{28A0092B-C50C-407E-A947-70E740481C1C}">
                                <a14:useLocalDpi xmlns:a14="http://schemas.microsoft.com/office/drawing/2010/main"/>
                              </a:ext>
                            </a:extLst>
                          </a:blip>
                          <a:stretch>
                            <a:fillRect/>
                          </a:stretch>
                        </pic:blipFill>
                        <pic:spPr>
                          <a:xfrm>
                            <a:off x="0" y="0"/>
                            <a:ext cx="3086100" cy="205740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Pr="005625C4">
              <w:rPr>
                <w:rFonts w:ascii="Myriad Pro" w:hAnsi="Myriad Pro"/>
                <w:sz w:val="22"/>
                <w:szCs w:val="22"/>
              </w:rPr>
              <w:t>Ms. Marvi Sirmed added that the Federal Women Parliamentary Caucus had already set their theme for the year 2015, for which they were in the process of developing awareness material in the form of a table calendar and a planner. She urged the Provincial Caucuses to think on the same lines and set their themes for the year. On that, different suggestions from women on as to what theme should be appropriate for their respective caucuses came forward. Some of the suggestions included:</w:t>
            </w:r>
          </w:p>
          <w:p w14:paraId="607660B9" w14:textId="77777777" w:rsidR="00AE2FBB" w:rsidRPr="005625C4" w:rsidRDefault="00AE2FBB" w:rsidP="00AE2FBB">
            <w:pPr>
              <w:ind w:left="686"/>
              <w:jc w:val="both"/>
              <w:rPr>
                <w:rFonts w:ascii="Myriad Pro" w:hAnsi="Myriad Pro"/>
                <w:sz w:val="22"/>
                <w:szCs w:val="22"/>
              </w:rPr>
            </w:pPr>
          </w:p>
          <w:p w14:paraId="386990B8" w14:textId="77777777" w:rsidR="00AE2FBB" w:rsidRPr="005625C4" w:rsidRDefault="00AE2FBB" w:rsidP="00AE2FBB">
            <w:pPr>
              <w:pStyle w:val="ListParagraph"/>
              <w:numPr>
                <w:ilvl w:val="0"/>
                <w:numId w:val="18"/>
              </w:numPr>
              <w:ind w:left="686" w:firstLine="0"/>
              <w:jc w:val="both"/>
              <w:rPr>
                <w:rFonts w:ascii="Myriad Pro" w:hAnsi="Myriad Pro"/>
                <w:sz w:val="22"/>
                <w:szCs w:val="22"/>
              </w:rPr>
            </w:pPr>
            <w:r w:rsidRPr="005625C4">
              <w:rPr>
                <w:rFonts w:ascii="Myriad Pro" w:hAnsi="Myriad Pro"/>
                <w:sz w:val="22"/>
                <w:szCs w:val="22"/>
              </w:rPr>
              <w:t>Health Issues of Women</w:t>
            </w:r>
          </w:p>
          <w:p w14:paraId="44E1B1D1" w14:textId="77777777" w:rsidR="00AE2FBB" w:rsidRPr="005625C4" w:rsidRDefault="00AE2FBB" w:rsidP="00AE2FBB">
            <w:pPr>
              <w:pStyle w:val="ListParagraph"/>
              <w:numPr>
                <w:ilvl w:val="0"/>
                <w:numId w:val="18"/>
              </w:numPr>
              <w:ind w:left="686" w:firstLine="0"/>
              <w:jc w:val="both"/>
              <w:rPr>
                <w:rFonts w:ascii="Myriad Pro" w:hAnsi="Myriad Pro"/>
                <w:sz w:val="22"/>
                <w:szCs w:val="22"/>
              </w:rPr>
            </w:pPr>
            <w:r w:rsidRPr="005625C4">
              <w:rPr>
                <w:rFonts w:ascii="Myriad Pro" w:hAnsi="Myriad Pro"/>
                <w:sz w:val="22"/>
                <w:szCs w:val="22"/>
              </w:rPr>
              <w:t>Early/forced marriages</w:t>
            </w:r>
          </w:p>
          <w:p w14:paraId="216F8A00" w14:textId="77777777" w:rsidR="00AE2FBB" w:rsidRPr="005625C4" w:rsidRDefault="00AE2FBB" w:rsidP="00AE2FBB">
            <w:pPr>
              <w:pStyle w:val="ListParagraph"/>
              <w:numPr>
                <w:ilvl w:val="0"/>
                <w:numId w:val="18"/>
              </w:numPr>
              <w:ind w:left="686" w:firstLine="0"/>
              <w:jc w:val="both"/>
              <w:rPr>
                <w:rFonts w:ascii="Myriad Pro" w:hAnsi="Myriad Pro"/>
                <w:sz w:val="22"/>
                <w:szCs w:val="22"/>
              </w:rPr>
            </w:pPr>
            <w:r w:rsidRPr="005625C4">
              <w:rPr>
                <w:rFonts w:ascii="Myriad Pro" w:hAnsi="Myriad Pro"/>
                <w:sz w:val="22"/>
                <w:szCs w:val="22"/>
              </w:rPr>
              <w:t>Women Trafficking</w:t>
            </w:r>
          </w:p>
          <w:p w14:paraId="4F0DEB21" w14:textId="77777777" w:rsidR="00AE2FBB" w:rsidRPr="005625C4" w:rsidRDefault="00AE2FBB" w:rsidP="00AE2FBB">
            <w:pPr>
              <w:pStyle w:val="ListParagraph"/>
              <w:numPr>
                <w:ilvl w:val="0"/>
                <w:numId w:val="18"/>
              </w:numPr>
              <w:ind w:left="686" w:firstLine="0"/>
              <w:jc w:val="both"/>
              <w:rPr>
                <w:rFonts w:ascii="Myriad Pro" w:hAnsi="Myriad Pro"/>
                <w:sz w:val="22"/>
                <w:szCs w:val="22"/>
              </w:rPr>
            </w:pPr>
            <w:r w:rsidRPr="005625C4">
              <w:rPr>
                <w:rFonts w:ascii="Myriad Pro" w:hAnsi="Myriad Pro"/>
                <w:sz w:val="22"/>
                <w:szCs w:val="22"/>
              </w:rPr>
              <w:t>Domestic violence</w:t>
            </w:r>
          </w:p>
          <w:p w14:paraId="6402359D" w14:textId="77777777" w:rsidR="00AE2FBB" w:rsidRPr="005625C4" w:rsidRDefault="00AE2FBB" w:rsidP="00AE2FBB">
            <w:pPr>
              <w:jc w:val="both"/>
              <w:rPr>
                <w:rFonts w:ascii="Myriad Pro" w:hAnsi="Myriad Pro"/>
                <w:sz w:val="22"/>
                <w:szCs w:val="22"/>
              </w:rPr>
            </w:pPr>
          </w:p>
          <w:p w14:paraId="43CFC611" w14:textId="77777777" w:rsidR="00AE2FBB" w:rsidRPr="005625C4" w:rsidRDefault="00AE2FBB" w:rsidP="00AE2FBB">
            <w:pPr>
              <w:ind w:left="686"/>
              <w:jc w:val="both"/>
              <w:rPr>
                <w:rFonts w:ascii="Myriad Pro" w:hAnsi="Myriad Pro"/>
                <w:sz w:val="22"/>
                <w:szCs w:val="22"/>
              </w:rPr>
            </w:pPr>
            <w:r w:rsidRPr="005625C4">
              <w:rPr>
                <w:rFonts w:ascii="Myriad Pro" w:hAnsi="Myriad Pro"/>
                <w:noProof/>
                <w:sz w:val="22"/>
                <w:szCs w:val="22"/>
              </w:rPr>
              <w:drawing>
                <wp:anchor distT="0" distB="0" distL="114300" distR="114300" simplePos="0" relativeHeight="251719680" behindDoc="0" locked="0" layoutInCell="1" allowOverlap="1" wp14:anchorId="0FC9396F" wp14:editId="35AD0B66">
                  <wp:simplePos x="0" y="0"/>
                  <wp:positionH relativeFrom="column">
                    <wp:posOffset>3017520</wp:posOffset>
                  </wp:positionH>
                  <wp:positionV relativeFrom="paragraph">
                    <wp:posOffset>397510</wp:posOffset>
                  </wp:positionV>
                  <wp:extent cx="2971800" cy="1981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853.JPG"/>
                          <pic:cNvPicPr/>
                        </pic:nvPicPr>
                        <pic:blipFill>
                          <a:blip r:embed="rId17" cstate="email">
                            <a:extLst>
                              <a:ext uri="{28A0092B-C50C-407E-A947-70E740481C1C}">
                                <a14:useLocalDpi xmlns:a14="http://schemas.microsoft.com/office/drawing/2010/main"/>
                              </a:ext>
                            </a:extLst>
                          </a:blip>
                          <a:stretch>
                            <a:fillRect/>
                          </a:stretch>
                        </pic:blipFill>
                        <pic:spPr>
                          <a:xfrm>
                            <a:off x="0" y="0"/>
                            <a:ext cx="2971800" cy="198120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rFonts w:ascii="Myriad Pro" w:hAnsi="Myriad Pro"/>
                <w:sz w:val="22"/>
                <w:szCs w:val="22"/>
              </w:rPr>
              <w:t>P</w:t>
            </w:r>
            <w:r w:rsidRPr="005625C4">
              <w:rPr>
                <w:rFonts w:ascii="Myriad Pro" w:hAnsi="Myriad Pro"/>
                <w:sz w:val="22"/>
                <w:szCs w:val="22"/>
              </w:rPr>
              <w:t xml:space="preserve">resentations from Provincial Caucuses on their </w:t>
            </w:r>
            <w:r>
              <w:rPr>
                <w:rFonts w:ascii="Myriad Pro" w:hAnsi="Myriad Pro"/>
                <w:sz w:val="22"/>
                <w:szCs w:val="22"/>
              </w:rPr>
              <w:t>earlier</w:t>
            </w:r>
            <w:r w:rsidRPr="005625C4">
              <w:rPr>
                <w:rFonts w:ascii="Myriad Pro" w:hAnsi="Myriad Pro"/>
                <w:sz w:val="22"/>
                <w:szCs w:val="22"/>
              </w:rPr>
              <w:t>-developed draft Rules of Procedures</w:t>
            </w:r>
            <w:r>
              <w:rPr>
                <w:rFonts w:ascii="Myriad Pro" w:hAnsi="Myriad Pro"/>
                <w:sz w:val="22"/>
                <w:szCs w:val="22"/>
              </w:rPr>
              <w:t xml:space="preserve"> was one of the main highlights of the event</w:t>
            </w:r>
            <w:r w:rsidRPr="005625C4">
              <w:rPr>
                <w:rFonts w:ascii="Myriad Pro" w:hAnsi="Myriad Pro"/>
                <w:sz w:val="22"/>
                <w:szCs w:val="22"/>
              </w:rPr>
              <w:t>. The first of the presentation was delivered by Ms. Shahla Raza, Deputy Speaker of Sindh Assembly and Patron of the Provincial Women Caucus</w:t>
            </w:r>
            <w:r>
              <w:rPr>
                <w:rFonts w:ascii="Myriad Pro" w:hAnsi="Myriad Pro"/>
                <w:sz w:val="22"/>
                <w:szCs w:val="22"/>
              </w:rPr>
              <w:t xml:space="preserve">, Sindh. Ms. Amina Sardar, MPA from KPK, presented the </w:t>
            </w:r>
            <w:r w:rsidRPr="005625C4">
              <w:rPr>
                <w:rFonts w:ascii="Myriad Pro" w:hAnsi="Myriad Pro"/>
                <w:sz w:val="22"/>
                <w:szCs w:val="22"/>
              </w:rPr>
              <w:t>Objectives, Vision, Mission and organogram of the Women Caucus of Khyber Pakhtunkhwa Assembly.</w:t>
            </w:r>
            <w:r>
              <w:rPr>
                <w:rFonts w:ascii="Myriad Pro" w:hAnsi="Myriad Pro"/>
                <w:sz w:val="22"/>
                <w:szCs w:val="22"/>
              </w:rPr>
              <w:t xml:space="preserve"> </w:t>
            </w:r>
            <w:r w:rsidRPr="005625C4">
              <w:rPr>
                <w:rFonts w:ascii="Myriad Pro" w:hAnsi="Myriad Pro"/>
                <w:sz w:val="22"/>
                <w:szCs w:val="22"/>
              </w:rPr>
              <w:t>Ms Raheela Durrani</w:t>
            </w:r>
            <w:r>
              <w:rPr>
                <w:rFonts w:ascii="Myriad Pro" w:hAnsi="Myriad Pro"/>
                <w:sz w:val="22"/>
                <w:szCs w:val="22"/>
              </w:rPr>
              <w:t>, MPA from Balochistan,</w:t>
            </w:r>
            <w:r w:rsidRPr="005625C4">
              <w:rPr>
                <w:rFonts w:ascii="Myriad Pro" w:hAnsi="Myriad Pro"/>
                <w:sz w:val="22"/>
                <w:szCs w:val="22"/>
              </w:rPr>
              <w:t xml:space="preserve"> gave a presentation on the initiatives taken at </w:t>
            </w:r>
            <w:r>
              <w:rPr>
                <w:rFonts w:ascii="Myriad Pro" w:hAnsi="Myriad Pro"/>
                <w:sz w:val="22"/>
                <w:szCs w:val="22"/>
              </w:rPr>
              <w:t xml:space="preserve">the </w:t>
            </w:r>
            <w:r w:rsidRPr="005625C4">
              <w:rPr>
                <w:rFonts w:ascii="Myriad Pro" w:hAnsi="Myriad Pro"/>
                <w:sz w:val="22"/>
                <w:szCs w:val="22"/>
              </w:rPr>
              <w:t>Balochistan Assembly on women-related issues adding that a Bill on Domestic Violence was recently tab</w:t>
            </w:r>
            <w:r>
              <w:rPr>
                <w:rFonts w:ascii="Myriad Pro" w:hAnsi="Myriad Pro"/>
                <w:sz w:val="22"/>
                <w:szCs w:val="22"/>
              </w:rPr>
              <w:t>led in the Provincial Assembly.</w:t>
            </w:r>
          </w:p>
          <w:p w14:paraId="14EE4196" w14:textId="77777777" w:rsidR="00AE2FBB" w:rsidRPr="005625C4" w:rsidRDefault="00AE2FBB" w:rsidP="00AE2FBB">
            <w:pPr>
              <w:jc w:val="both"/>
              <w:rPr>
                <w:rFonts w:ascii="Myriad Pro" w:hAnsi="Myriad Pro"/>
                <w:sz w:val="22"/>
                <w:szCs w:val="22"/>
              </w:rPr>
            </w:pPr>
          </w:p>
          <w:p w14:paraId="1356CEF1" w14:textId="77777777" w:rsidR="00AE2FBB" w:rsidRPr="005625C4" w:rsidRDefault="00AE2FBB" w:rsidP="00AE2FBB">
            <w:pPr>
              <w:jc w:val="both"/>
              <w:rPr>
                <w:rFonts w:ascii="Myriad Pro" w:hAnsi="Myriad Pro"/>
                <w:sz w:val="22"/>
                <w:szCs w:val="22"/>
              </w:rPr>
            </w:pPr>
          </w:p>
          <w:p w14:paraId="044DB6EA" w14:textId="77777777" w:rsidR="00AE2FBB" w:rsidRPr="00E835B4" w:rsidRDefault="00AE2FBB" w:rsidP="00AE2FBB">
            <w:pPr>
              <w:pStyle w:val="ListParagraph"/>
              <w:numPr>
                <w:ilvl w:val="0"/>
                <w:numId w:val="21"/>
              </w:numPr>
              <w:jc w:val="both"/>
              <w:rPr>
                <w:rFonts w:ascii="Myriad Pro" w:hAnsi="Myriad Pro"/>
                <w:i/>
                <w:sz w:val="22"/>
                <w:szCs w:val="22"/>
              </w:rPr>
            </w:pPr>
            <w:r w:rsidRPr="00E835B4">
              <w:rPr>
                <w:rFonts w:ascii="Myriad Pro" w:hAnsi="Myriad Pro"/>
                <w:i/>
                <w:sz w:val="22"/>
                <w:szCs w:val="22"/>
              </w:rPr>
              <w:t>Support to Thematic Campaign on Violence Against Women</w:t>
            </w:r>
          </w:p>
          <w:p w14:paraId="346EEDCC" w14:textId="77777777" w:rsidR="00AE2FBB" w:rsidRPr="005625C4" w:rsidRDefault="00AE2FBB" w:rsidP="00AE2FBB">
            <w:pPr>
              <w:pStyle w:val="ListParagraph"/>
              <w:jc w:val="both"/>
              <w:rPr>
                <w:rFonts w:ascii="Myriad Pro" w:hAnsi="Myriad Pro"/>
                <w:sz w:val="22"/>
                <w:szCs w:val="22"/>
              </w:rPr>
            </w:pPr>
            <w:r w:rsidRPr="005625C4">
              <w:rPr>
                <w:rFonts w:ascii="Myriad Pro" w:hAnsi="Myriad Pro"/>
                <w:sz w:val="22"/>
                <w:szCs w:val="22"/>
              </w:rPr>
              <w:t xml:space="preserve">The Project also supported the Federal Women’s Caucus in its 16-day campaign on Violence Against Women (November 26 to December 10). </w:t>
            </w:r>
          </w:p>
          <w:p w14:paraId="1EA58D31" w14:textId="77777777" w:rsidR="00AE2FBB" w:rsidRPr="005625C4" w:rsidRDefault="00AE2FBB" w:rsidP="00AE2FBB">
            <w:pPr>
              <w:jc w:val="both"/>
              <w:rPr>
                <w:rFonts w:ascii="Myriad Pro" w:hAnsi="Myriad Pro"/>
                <w:sz w:val="22"/>
                <w:szCs w:val="22"/>
              </w:rPr>
            </w:pPr>
          </w:p>
          <w:p w14:paraId="785AEB0C" w14:textId="502661B9" w:rsidR="00AE2FBB" w:rsidRPr="00AE2FBB" w:rsidRDefault="00AE2FBB" w:rsidP="00AE2FBB">
            <w:pPr>
              <w:rPr>
                <w:rFonts w:ascii="Myriad Pro" w:hAnsi="Myriad Pro"/>
                <w:sz w:val="22"/>
                <w:szCs w:val="22"/>
                <w:lang w:val="en-GB"/>
              </w:rPr>
            </w:pPr>
            <w:r w:rsidRPr="005625C4">
              <w:rPr>
                <w:rFonts w:ascii="Myriad Pro" w:hAnsi="Myriad Pro"/>
                <w:sz w:val="22"/>
                <w:szCs w:val="22"/>
              </w:rPr>
              <w:t>The support has mainly been on developing awareness-raising material on the theme—violence against women. In this connection, table calendars, posters and diary planners were developed for dissemination for the Federal Women Parliamentary Caucus.</w:t>
            </w:r>
          </w:p>
        </w:tc>
      </w:tr>
      <w:tr w:rsidR="00F84EFA" w:rsidRPr="00F621C3" w14:paraId="57DBFD24" w14:textId="77777777" w:rsidTr="002B15F3">
        <w:trPr>
          <w:trHeight w:val="170"/>
        </w:trPr>
        <w:tc>
          <w:tcPr>
            <w:tcW w:w="9720" w:type="dxa"/>
            <w:gridSpan w:val="8"/>
            <w:tcBorders>
              <w:top w:val="single" w:sz="4" w:space="0" w:color="auto"/>
            </w:tcBorders>
            <w:shd w:val="clear" w:color="auto" w:fill="CCFFFF"/>
          </w:tcPr>
          <w:p w14:paraId="16445E22" w14:textId="77777777" w:rsidR="00F84EFA" w:rsidRPr="005625C4" w:rsidRDefault="00F84EFA" w:rsidP="00346C0C">
            <w:pPr>
              <w:rPr>
                <w:rFonts w:ascii="Myriad Pro" w:hAnsi="Myriad Pro"/>
                <w:sz w:val="22"/>
                <w:szCs w:val="22"/>
                <w:lang w:val="en-GB"/>
              </w:rPr>
            </w:pPr>
            <w:r w:rsidRPr="005625C4">
              <w:rPr>
                <w:rFonts w:ascii="Myriad Pro" w:hAnsi="Myriad Pro"/>
                <w:sz w:val="22"/>
                <w:szCs w:val="22"/>
                <w:lang w:val="en-GB"/>
              </w:rPr>
              <w:lastRenderedPageBreak/>
              <w:t xml:space="preserve">Overall Output Status (mark the output on the scale of 1 to 5 as per the following criteria): </w:t>
            </w:r>
          </w:p>
        </w:tc>
      </w:tr>
      <w:tr w:rsidR="00F84EFA" w:rsidRPr="00F621C3" w14:paraId="2A32F9E7" w14:textId="77777777" w:rsidTr="002B15F3">
        <w:trPr>
          <w:trHeight w:val="293"/>
        </w:trPr>
        <w:tc>
          <w:tcPr>
            <w:tcW w:w="1944" w:type="dxa"/>
            <w:tcBorders>
              <w:top w:val="single" w:sz="4" w:space="0" w:color="auto"/>
            </w:tcBorders>
            <w:shd w:val="clear" w:color="auto" w:fill="CCFFFF"/>
          </w:tcPr>
          <w:p w14:paraId="2D8B3029"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Exemplary (5)</w:t>
            </w:r>
          </w:p>
          <w:p w14:paraId="4FC365D1"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w:t>
            </w:r>
          </w:p>
        </w:tc>
        <w:tc>
          <w:tcPr>
            <w:tcW w:w="1944" w:type="dxa"/>
            <w:gridSpan w:val="2"/>
            <w:tcBorders>
              <w:top w:val="single" w:sz="4" w:space="0" w:color="auto"/>
            </w:tcBorders>
            <w:shd w:val="clear" w:color="auto" w:fill="CCFFFF"/>
          </w:tcPr>
          <w:p w14:paraId="1625E35D"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High (4)</w:t>
            </w:r>
          </w:p>
          <w:p w14:paraId="4690117F"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w:t>
            </w:r>
          </w:p>
        </w:tc>
        <w:tc>
          <w:tcPr>
            <w:tcW w:w="1944" w:type="dxa"/>
            <w:gridSpan w:val="2"/>
            <w:tcBorders>
              <w:top w:val="single" w:sz="4" w:space="0" w:color="auto"/>
            </w:tcBorders>
            <w:shd w:val="clear" w:color="auto" w:fill="CCFFFF"/>
          </w:tcPr>
          <w:p w14:paraId="1FFBFD25"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Satisfactory (3)</w:t>
            </w:r>
          </w:p>
          <w:p w14:paraId="212B3D46" w14:textId="0DE7C223" w:rsidR="00F84EFA" w:rsidRPr="005625C4" w:rsidRDefault="00DD7892" w:rsidP="00346C0C">
            <w:pPr>
              <w:jc w:val="center"/>
              <w:rPr>
                <w:rFonts w:ascii="Myriad Pro" w:hAnsi="Myriad Pro"/>
                <w:sz w:val="22"/>
                <w:szCs w:val="22"/>
                <w:lang w:val="en-GB"/>
              </w:rPr>
            </w:pPr>
            <w:r w:rsidRPr="00C231E4">
              <w:rPr>
                <w:rFonts w:ascii="Menlo Regular" w:hAnsi="Menlo Regular" w:cs="Menlo Regular"/>
                <w:color w:val="000000"/>
                <w:sz w:val="22"/>
                <w:szCs w:val="22"/>
              </w:rPr>
              <w:t>✔</w:t>
            </w:r>
          </w:p>
        </w:tc>
        <w:tc>
          <w:tcPr>
            <w:tcW w:w="1944" w:type="dxa"/>
            <w:gridSpan w:val="2"/>
            <w:tcBorders>
              <w:top w:val="single" w:sz="4" w:space="0" w:color="auto"/>
            </w:tcBorders>
            <w:shd w:val="clear" w:color="auto" w:fill="CCFFFF"/>
          </w:tcPr>
          <w:p w14:paraId="12DA6F30"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Poor (2)</w:t>
            </w:r>
          </w:p>
          <w:p w14:paraId="60E84639"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w:t>
            </w:r>
          </w:p>
        </w:tc>
        <w:tc>
          <w:tcPr>
            <w:tcW w:w="1944" w:type="dxa"/>
            <w:tcBorders>
              <w:top w:val="single" w:sz="4" w:space="0" w:color="auto"/>
            </w:tcBorders>
            <w:shd w:val="clear" w:color="auto" w:fill="CCFFFF"/>
          </w:tcPr>
          <w:p w14:paraId="49DAE4FA"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Inadequate (1)</w:t>
            </w:r>
          </w:p>
          <w:p w14:paraId="6D8F36B7" w14:textId="77777777" w:rsidR="00F84EFA" w:rsidRPr="005625C4" w:rsidRDefault="00F84EFA" w:rsidP="00346C0C">
            <w:pPr>
              <w:jc w:val="center"/>
              <w:rPr>
                <w:rFonts w:ascii="Myriad Pro" w:hAnsi="Myriad Pro"/>
                <w:sz w:val="22"/>
                <w:szCs w:val="22"/>
                <w:lang w:val="en-GB"/>
              </w:rPr>
            </w:pPr>
            <w:r w:rsidRPr="005625C4">
              <w:rPr>
                <w:rFonts w:ascii="Myriad Pro" w:hAnsi="Myriad Pro"/>
                <w:sz w:val="22"/>
                <w:szCs w:val="22"/>
                <w:lang w:val="en-GB"/>
              </w:rPr>
              <w:t>*</w:t>
            </w:r>
          </w:p>
        </w:tc>
      </w:tr>
      <w:tr w:rsidR="00F84EFA" w:rsidRPr="00F621C3" w14:paraId="79DEE1E5" w14:textId="77777777" w:rsidTr="002B15F3">
        <w:trPr>
          <w:trHeight w:val="292"/>
        </w:trPr>
        <w:tc>
          <w:tcPr>
            <w:tcW w:w="1944" w:type="dxa"/>
            <w:tcBorders>
              <w:top w:val="single" w:sz="4" w:space="0" w:color="auto"/>
            </w:tcBorders>
            <w:shd w:val="clear" w:color="auto" w:fill="CCFFFF"/>
          </w:tcPr>
          <w:p w14:paraId="00A9CA4B" w14:textId="77777777" w:rsidR="00F84EFA" w:rsidRPr="005625C4" w:rsidRDefault="00F84EFA" w:rsidP="00346C0C">
            <w:pPr>
              <w:tabs>
                <w:tab w:val="left" w:pos="7020"/>
              </w:tabs>
              <w:spacing w:before="20" w:after="20"/>
              <w:jc w:val="center"/>
              <w:rPr>
                <w:rFonts w:ascii="Myriad Pro" w:hAnsi="Myriad Pro"/>
                <w:sz w:val="22"/>
                <w:szCs w:val="22"/>
              </w:rPr>
            </w:pPr>
            <w:r w:rsidRPr="005625C4">
              <w:rPr>
                <w:rFonts w:ascii="Myriad Pro" w:hAnsi="Myriad Pro"/>
                <w:sz w:val="22"/>
                <w:szCs w:val="22"/>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CCFFFF"/>
          </w:tcPr>
          <w:p w14:paraId="0CC25BA4" w14:textId="77777777" w:rsidR="00F84EFA" w:rsidRPr="005625C4" w:rsidRDefault="00F84EFA" w:rsidP="00346C0C">
            <w:pPr>
              <w:tabs>
                <w:tab w:val="left" w:pos="7020"/>
              </w:tabs>
              <w:spacing w:before="20" w:after="20"/>
              <w:jc w:val="center"/>
              <w:rPr>
                <w:rFonts w:ascii="Myriad Pro" w:hAnsi="Myriad Pro"/>
                <w:sz w:val="22"/>
                <w:szCs w:val="22"/>
              </w:rPr>
            </w:pPr>
            <w:r w:rsidRPr="005625C4">
              <w:rPr>
                <w:rFonts w:ascii="Myriad Pro" w:hAnsi="Myriad Pro"/>
                <w:sz w:val="22"/>
                <w:szCs w:val="22"/>
              </w:rPr>
              <w:t>The project is expected to over-achieve targeted outputs and/or expected levels of quality</w:t>
            </w:r>
          </w:p>
        </w:tc>
        <w:tc>
          <w:tcPr>
            <w:tcW w:w="1944" w:type="dxa"/>
            <w:gridSpan w:val="2"/>
            <w:tcBorders>
              <w:top w:val="single" w:sz="4" w:space="0" w:color="auto"/>
            </w:tcBorders>
            <w:shd w:val="clear" w:color="auto" w:fill="CCFFFF"/>
          </w:tcPr>
          <w:p w14:paraId="1742657E" w14:textId="77777777" w:rsidR="00F84EFA" w:rsidRPr="005625C4" w:rsidRDefault="00F84EFA" w:rsidP="00346C0C">
            <w:pPr>
              <w:tabs>
                <w:tab w:val="left" w:pos="7020"/>
              </w:tabs>
              <w:spacing w:before="20" w:after="20"/>
              <w:jc w:val="center"/>
              <w:rPr>
                <w:rFonts w:ascii="Myriad Pro" w:hAnsi="Myriad Pro"/>
                <w:sz w:val="22"/>
                <w:szCs w:val="22"/>
              </w:rPr>
            </w:pPr>
            <w:r w:rsidRPr="005625C4">
              <w:rPr>
                <w:rFonts w:ascii="Myriad Pro" w:hAnsi="Myriad Pro"/>
                <w:sz w:val="22"/>
                <w:szCs w:val="22"/>
              </w:rPr>
              <w:t>The project is expected to achieve targeted outputs with expected levels of quality</w:t>
            </w:r>
          </w:p>
        </w:tc>
        <w:tc>
          <w:tcPr>
            <w:tcW w:w="1944" w:type="dxa"/>
            <w:gridSpan w:val="2"/>
            <w:tcBorders>
              <w:top w:val="single" w:sz="4" w:space="0" w:color="auto"/>
            </w:tcBorders>
            <w:shd w:val="clear" w:color="auto" w:fill="CCFFFF"/>
          </w:tcPr>
          <w:p w14:paraId="693C599E" w14:textId="77777777" w:rsidR="00F84EFA" w:rsidRPr="005625C4" w:rsidRDefault="00F84EFA" w:rsidP="00346C0C">
            <w:pPr>
              <w:tabs>
                <w:tab w:val="left" w:pos="7020"/>
              </w:tabs>
              <w:spacing w:before="20" w:after="20"/>
              <w:jc w:val="center"/>
              <w:rPr>
                <w:rFonts w:ascii="Myriad Pro" w:hAnsi="Myriad Pro"/>
                <w:sz w:val="22"/>
                <w:szCs w:val="22"/>
              </w:rPr>
            </w:pPr>
            <w:r w:rsidRPr="005625C4">
              <w:rPr>
                <w:rFonts w:ascii="Myriad Pro" w:hAnsi="Myriad Pro"/>
                <w:sz w:val="22"/>
                <w:szCs w:val="22"/>
              </w:rPr>
              <w:t>The project is expected to partially achieve targeted outputs, with less than expected levels of quality</w:t>
            </w:r>
          </w:p>
        </w:tc>
        <w:tc>
          <w:tcPr>
            <w:tcW w:w="1944" w:type="dxa"/>
            <w:tcBorders>
              <w:top w:val="single" w:sz="4" w:space="0" w:color="auto"/>
            </w:tcBorders>
            <w:shd w:val="clear" w:color="auto" w:fill="CCFFFF"/>
          </w:tcPr>
          <w:p w14:paraId="4B46E57E" w14:textId="77777777" w:rsidR="00F84EFA" w:rsidRPr="005625C4" w:rsidRDefault="00F84EFA" w:rsidP="00346C0C">
            <w:pPr>
              <w:tabs>
                <w:tab w:val="left" w:pos="7020"/>
              </w:tabs>
              <w:spacing w:before="20" w:after="20"/>
              <w:jc w:val="center"/>
              <w:rPr>
                <w:rFonts w:ascii="Myriad Pro" w:hAnsi="Myriad Pro"/>
                <w:sz w:val="22"/>
                <w:szCs w:val="22"/>
              </w:rPr>
            </w:pPr>
            <w:r w:rsidRPr="005625C4">
              <w:rPr>
                <w:rFonts w:ascii="Myriad Pro" w:hAnsi="Myriad Pro"/>
                <w:sz w:val="22"/>
                <w:szCs w:val="22"/>
              </w:rPr>
              <w:t>Project outputs will likely not be achieved and/or are not likely to be effective in supporting the achievement of targeted outcomes</w:t>
            </w:r>
          </w:p>
        </w:tc>
      </w:tr>
      <w:tr w:rsidR="00F84EFA" w:rsidRPr="00F621C3" w14:paraId="16A9A8D4" w14:textId="77777777" w:rsidTr="002B15F3">
        <w:tc>
          <w:tcPr>
            <w:tcW w:w="9720" w:type="dxa"/>
            <w:gridSpan w:val="8"/>
            <w:shd w:val="clear" w:color="auto" w:fill="99CCFF"/>
          </w:tcPr>
          <w:p w14:paraId="1B5A16DB" w14:textId="678A7BF7" w:rsidR="00F84EFA" w:rsidRPr="005625C4" w:rsidRDefault="00F84EFA" w:rsidP="00346C0C">
            <w:pPr>
              <w:rPr>
                <w:rFonts w:ascii="Myriad Pro" w:hAnsi="Myriad Pro"/>
                <w:sz w:val="22"/>
                <w:szCs w:val="22"/>
                <w:lang w:val="en-GB"/>
              </w:rPr>
            </w:pPr>
            <w:r w:rsidRPr="005625C4">
              <w:rPr>
                <w:rFonts w:ascii="Myriad Pro" w:hAnsi="Myriad Pro"/>
                <w:sz w:val="22"/>
                <w:szCs w:val="22"/>
                <w:lang w:val="en-GB"/>
              </w:rPr>
              <w:t xml:space="preserve">Means of Verification </w:t>
            </w:r>
          </w:p>
          <w:p w14:paraId="34E28CF8" w14:textId="77777777" w:rsidR="00ED4BAC" w:rsidRPr="005625C4" w:rsidRDefault="00ED4BAC" w:rsidP="00ED4BAC">
            <w:pPr>
              <w:pStyle w:val="ListParagraph"/>
              <w:numPr>
                <w:ilvl w:val="0"/>
                <w:numId w:val="22"/>
              </w:numPr>
              <w:jc w:val="both"/>
              <w:rPr>
                <w:rFonts w:ascii="Myriad Pro" w:hAnsi="Myriad Pro" w:cs="Arial"/>
                <w:sz w:val="22"/>
                <w:szCs w:val="22"/>
                <w:lang w:val="en-GB"/>
              </w:rPr>
            </w:pPr>
            <w:r w:rsidRPr="005625C4">
              <w:rPr>
                <w:rFonts w:ascii="Myriad Pro" w:hAnsi="Myriad Pro" w:cs="Arial"/>
                <w:sz w:val="22"/>
                <w:szCs w:val="22"/>
                <w:lang w:val="en-GB"/>
              </w:rPr>
              <w:t>Attendance sheets of events</w:t>
            </w:r>
          </w:p>
          <w:p w14:paraId="6A2B959D" w14:textId="7246D6CA" w:rsidR="00F84EFA" w:rsidRPr="005625C4" w:rsidRDefault="00ED4BAC" w:rsidP="00ED4BAC">
            <w:pPr>
              <w:pStyle w:val="ListParagraph"/>
              <w:numPr>
                <w:ilvl w:val="0"/>
                <w:numId w:val="22"/>
              </w:numPr>
              <w:jc w:val="both"/>
              <w:rPr>
                <w:rFonts w:ascii="Myriad Pro" w:hAnsi="Myriad Pro" w:cs="Arial"/>
                <w:sz w:val="22"/>
                <w:szCs w:val="22"/>
                <w:lang w:val="en-GB"/>
              </w:rPr>
            </w:pPr>
            <w:r w:rsidRPr="005625C4">
              <w:rPr>
                <w:rFonts w:ascii="Myriad Pro" w:hAnsi="Myriad Pro" w:cs="Arial"/>
                <w:sz w:val="22"/>
                <w:szCs w:val="22"/>
                <w:lang w:val="en-GB"/>
              </w:rPr>
              <w:t>Notifications of caucuses’ formation</w:t>
            </w:r>
          </w:p>
          <w:p w14:paraId="1822E6AF" w14:textId="3E132DA6" w:rsidR="00ED4BAC" w:rsidRPr="005625C4" w:rsidRDefault="00ED4BAC" w:rsidP="00ED4BAC">
            <w:pPr>
              <w:pStyle w:val="ListParagraph"/>
              <w:numPr>
                <w:ilvl w:val="0"/>
                <w:numId w:val="22"/>
              </w:numPr>
              <w:jc w:val="both"/>
              <w:rPr>
                <w:rFonts w:ascii="Myriad Pro" w:hAnsi="Myriad Pro" w:cs="Arial"/>
                <w:sz w:val="22"/>
                <w:szCs w:val="22"/>
                <w:lang w:val="en-GB"/>
              </w:rPr>
            </w:pPr>
            <w:r w:rsidRPr="005625C4">
              <w:rPr>
                <w:rFonts w:ascii="Myriad Pro" w:hAnsi="Myriad Pro" w:cs="Arial"/>
                <w:sz w:val="22"/>
                <w:szCs w:val="22"/>
                <w:lang w:val="en-GB"/>
              </w:rPr>
              <w:t>Repor</w:t>
            </w:r>
            <w:r w:rsidR="00DD7892">
              <w:rPr>
                <w:rFonts w:ascii="Myriad Pro" w:hAnsi="Myriad Pro" w:cs="Arial"/>
                <w:sz w:val="22"/>
                <w:szCs w:val="22"/>
                <w:lang w:val="en-GB"/>
              </w:rPr>
              <w:t>t of the Workshop / Draft Strategic Plans of each WPC</w:t>
            </w:r>
          </w:p>
          <w:p w14:paraId="2517A1DF" w14:textId="2DC1CF84" w:rsidR="00F84EFA" w:rsidRPr="005625C4" w:rsidRDefault="00DD7892" w:rsidP="00346C0C">
            <w:pPr>
              <w:pStyle w:val="ListParagraph"/>
              <w:numPr>
                <w:ilvl w:val="0"/>
                <w:numId w:val="22"/>
              </w:numPr>
              <w:jc w:val="both"/>
              <w:rPr>
                <w:rFonts w:ascii="Myriad Pro" w:hAnsi="Myriad Pro" w:cs="Arial"/>
                <w:sz w:val="22"/>
                <w:szCs w:val="22"/>
                <w:lang w:val="en-GB"/>
              </w:rPr>
            </w:pPr>
            <w:r>
              <w:rPr>
                <w:rFonts w:ascii="Myriad Pro" w:hAnsi="Myriad Pro" w:cs="Arial"/>
                <w:sz w:val="22"/>
                <w:szCs w:val="22"/>
                <w:lang w:val="en-GB"/>
              </w:rPr>
              <w:lastRenderedPageBreak/>
              <w:t>Pictures</w:t>
            </w:r>
          </w:p>
        </w:tc>
      </w:tr>
    </w:tbl>
    <w:p w14:paraId="05BE8511" w14:textId="77777777" w:rsidR="00F84EFA" w:rsidRPr="00F621C3" w:rsidRDefault="00F84EFA" w:rsidP="00F84EFA">
      <w:pPr>
        <w:spacing w:line="276" w:lineRule="auto"/>
        <w:rPr>
          <w:rFonts w:ascii="Myriad Pro" w:hAnsi="Myriad Pro"/>
          <w:b/>
          <w:caps/>
          <w:sz w:val="28"/>
          <w:szCs w:val="56"/>
        </w:rPr>
      </w:pPr>
      <w:r w:rsidRPr="00F621C3">
        <w:rPr>
          <w:rFonts w:ascii="Myriad Pro" w:hAnsi="Myriad Pro"/>
          <w:b/>
          <w:caps/>
          <w:sz w:val="28"/>
          <w:szCs w:val="56"/>
        </w:rPr>
        <w:lastRenderedPageBreak/>
        <w:br w:type="page"/>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B917C5" w:rsidRPr="00F621C3" w14:paraId="5473983E" w14:textId="77777777" w:rsidTr="002B15F3">
        <w:trPr>
          <w:trHeight w:val="386"/>
        </w:trPr>
        <w:tc>
          <w:tcPr>
            <w:tcW w:w="9720" w:type="dxa"/>
            <w:gridSpan w:val="8"/>
            <w:tcBorders>
              <w:top w:val="single" w:sz="4" w:space="0" w:color="auto"/>
              <w:bottom w:val="single" w:sz="4" w:space="0" w:color="auto"/>
            </w:tcBorders>
            <w:shd w:val="clear" w:color="auto" w:fill="99CCFF"/>
          </w:tcPr>
          <w:p w14:paraId="38A14EEC" w14:textId="3DD1AFF5" w:rsidR="00B917C5" w:rsidRPr="00AE2FBB" w:rsidRDefault="00AE2FBB" w:rsidP="007D2658">
            <w:pPr>
              <w:rPr>
                <w:rFonts w:ascii="Myriad Pro" w:hAnsi="Myriad Pro" w:cs="Arial"/>
                <w:b/>
                <w:sz w:val="22"/>
                <w:szCs w:val="22"/>
                <w:lang w:val="en-GB"/>
              </w:rPr>
            </w:pPr>
            <w:r w:rsidRPr="00AE2FBB">
              <w:rPr>
                <w:rFonts w:ascii="Myriad Pro" w:hAnsi="Myriad Pro" w:cs="Arial"/>
                <w:b/>
                <w:sz w:val="22"/>
                <w:szCs w:val="22"/>
                <w:lang w:val="en-GB"/>
              </w:rPr>
              <w:lastRenderedPageBreak/>
              <w:t>Project Output 5</w:t>
            </w:r>
            <w:r w:rsidR="00B917C5" w:rsidRPr="00AE2FBB">
              <w:rPr>
                <w:rFonts w:ascii="Myriad Pro" w:hAnsi="Myriad Pro" w:cs="Arial"/>
                <w:b/>
                <w:sz w:val="22"/>
                <w:szCs w:val="22"/>
                <w:lang w:val="en-GB"/>
              </w:rPr>
              <w:t xml:space="preserve">: </w:t>
            </w:r>
          </w:p>
          <w:p w14:paraId="62077DD7" w14:textId="428954C3" w:rsidR="00B917C5" w:rsidRPr="00C231E4" w:rsidRDefault="00B917C5" w:rsidP="007D2658">
            <w:pPr>
              <w:rPr>
                <w:rFonts w:ascii="Myriad Pro" w:hAnsi="Myriad Pro"/>
                <w:sz w:val="22"/>
                <w:szCs w:val="22"/>
                <w:lang w:val="en-GB"/>
              </w:rPr>
            </w:pPr>
            <w:r w:rsidRPr="00C231E4">
              <w:rPr>
                <w:rFonts w:ascii="Myriad Pro" w:hAnsi="Myriad Pro" w:cs="Arial"/>
                <w:sz w:val="22"/>
                <w:szCs w:val="22"/>
              </w:rPr>
              <w:t>National Assembly engage with the people of Pakistan more transparently and effectively.</w:t>
            </w:r>
          </w:p>
        </w:tc>
      </w:tr>
      <w:tr w:rsidR="009F460C" w:rsidRPr="00F621C3" w14:paraId="007CEF9C" w14:textId="77777777" w:rsidTr="002B15F3">
        <w:trPr>
          <w:trHeight w:val="386"/>
        </w:trPr>
        <w:tc>
          <w:tcPr>
            <w:tcW w:w="3240" w:type="dxa"/>
            <w:gridSpan w:val="2"/>
            <w:tcBorders>
              <w:top w:val="single" w:sz="4" w:space="0" w:color="auto"/>
            </w:tcBorders>
            <w:shd w:val="clear" w:color="auto" w:fill="CCFFFF"/>
          </w:tcPr>
          <w:p w14:paraId="46330EA3" w14:textId="77777777" w:rsidR="009F460C" w:rsidRPr="00C231E4" w:rsidRDefault="009F460C" w:rsidP="007D2658">
            <w:pPr>
              <w:rPr>
                <w:rFonts w:ascii="Myriad Pro" w:hAnsi="Myriad Pro" w:cs="Arial"/>
                <w:sz w:val="22"/>
                <w:szCs w:val="22"/>
                <w:lang w:val="en-GB"/>
              </w:rPr>
            </w:pPr>
            <w:r w:rsidRPr="00C231E4">
              <w:rPr>
                <w:rFonts w:ascii="Myriad Pro" w:hAnsi="Myriad Pro" w:cs="Arial"/>
                <w:sz w:val="22"/>
                <w:szCs w:val="22"/>
                <w:lang w:val="en-GB"/>
              </w:rPr>
              <w:t xml:space="preserve">Indicator(s): </w:t>
            </w:r>
          </w:p>
          <w:p w14:paraId="485E7A21" w14:textId="2FC56DB0" w:rsidR="009F460C" w:rsidRPr="00C231E4" w:rsidRDefault="009F460C" w:rsidP="007D2658">
            <w:pPr>
              <w:rPr>
                <w:rFonts w:ascii="Myriad Pro" w:hAnsi="Myriad Pro"/>
                <w:sz w:val="22"/>
                <w:szCs w:val="22"/>
                <w:lang w:val="en-GB"/>
              </w:rPr>
            </w:pPr>
            <w:r w:rsidRPr="00C231E4">
              <w:rPr>
                <w:rFonts w:ascii="Myriad Pro" w:hAnsi="Myriad Pro" w:cs="Arial"/>
                <w:sz w:val="22"/>
                <w:szCs w:val="22"/>
                <w:lang w:val="en-GB"/>
              </w:rPr>
              <w:t>Unfunded</w:t>
            </w:r>
          </w:p>
        </w:tc>
        <w:tc>
          <w:tcPr>
            <w:tcW w:w="1350" w:type="dxa"/>
            <w:gridSpan w:val="2"/>
            <w:tcBorders>
              <w:top w:val="single" w:sz="4" w:space="0" w:color="auto"/>
            </w:tcBorders>
            <w:shd w:val="clear" w:color="auto" w:fill="CCFFFF"/>
          </w:tcPr>
          <w:p w14:paraId="61FFC697" w14:textId="77777777" w:rsidR="009F460C" w:rsidRPr="00C231E4" w:rsidRDefault="009F460C" w:rsidP="007D2658">
            <w:pPr>
              <w:rPr>
                <w:rFonts w:ascii="Myriad Pro" w:hAnsi="Myriad Pro" w:cs="Arial"/>
                <w:sz w:val="22"/>
                <w:szCs w:val="22"/>
                <w:lang w:val="en-GB"/>
              </w:rPr>
            </w:pPr>
            <w:r w:rsidRPr="00C231E4">
              <w:rPr>
                <w:rFonts w:ascii="Myriad Pro" w:hAnsi="Myriad Pro" w:cs="Arial"/>
                <w:sz w:val="22"/>
                <w:szCs w:val="22"/>
                <w:lang w:val="en-GB"/>
              </w:rPr>
              <w:t xml:space="preserve">Baseline: </w:t>
            </w:r>
          </w:p>
          <w:p w14:paraId="2FFBFD8C" w14:textId="694EC2B9" w:rsidR="009F460C" w:rsidRPr="00C231E4" w:rsidRDefault="009F460C" w:rsidP="007D2658">
            <w:pPr>
              <w:rPr>
                <w:rFonts w:ascii="Myriad Pro" w:hAnsi="Myriad Pro"/>
                <w:sz w:val="22"/>
                <w:szCs w:val="22"/>
                <w:lang w:val="en-GB"/>
              </w:rPr>
            </w:pPr>
            <w:r w:rsidRPr="00C231E4">
              <w:rPr>
                <w:rFonts w:ascii="Myriad Pro" w:hAnsi="Myriad Pro" w:cs="Arial"/>
                <w:sz w:val="22"/>
                <w:szCs w:val="22"/>
              </w:rPr>
              <w:t>Unfunded</w:t>
            </w:r>
          </w:p>
        </w:tc>
        <w:tc>
          <w:tcPr>
            <w:tcW w:w="1440" w:type="dxa"/>
            <w:gridSpan w:val="2"/>
            <w:tcBorders>
              <w:top w:val="single" w:sz="4" w:space="0" w:color="auto"/>
            </w:tcBorders>
            <w:shd w:val="clear" w:color="auto" w:fill="CCFFFF"/>
          </w:tcPr>
          <w:p w14:paraId="1D9B6833" w14:textId="77777777" w:rsidR="009F460C" w:rsidRPr="00C231E4" w:rsidRDefault="009F460C" w:rsidP="007D2658">
            <w:pPr>
              <w:rPr>
                <w:rFonts w:ascii="Myriad Pro" w:hAnsi="Myriad Pro" w:cs="Arial"/>
                <w:sz w:val="22"/>
                <w:szCs w:val="22"/>
                <w:lang w:val="en-GB"/>
              </w:rPr>
            </w:pPr>
            <w:r w:rsidRPr="00C231E4">
              <w:rPr>
                <w:rFonts w:ascii="Myriad Pro" w:hAnsi="Myriad Pro" w:cs="Arial"/>
                <w:sz w:val="22"/>
                <w:szCs w:val="22"/>
                <w:lang w:val="en-GB"/>
              </w:rPr>
              <w:t xml:space="preserve">Target(s): </w:t>
            </w:r>
          </w:p>
          <w:p w14:paraId="736FE602" w14:textId="11E7A8F0" w:rsidR="009F460C" w:rsidRPr="00C231E4" w:rsidRDefault="009F460C" w:rsidP="007D2658">
            <w:pPr>
              <w:rPr>
                <w:rFonts w:ascii="Myriad Pro" w:hAnsi="Myriad Pro"/>
                <w:sz w:val="22"/>
                <w:szCs w:val="22"/>
                <w:lang w:val="en-GB"/>
              </w:rPr>
            </w:pPr>
            <w:r w:rsidRPr="00C231E4">
              <w:rPr>
                <w:rFonts w:ascii="Myriad Pro" w:hAnsi="Myriad Pro" w:cs="Arial"/>
                <w:sz w:val="22"/>
                <w:szCs w:val="22"/>
              </w:rPr>
              <w:t>Unfunded</w:t>
            </w:r>
          </w:p>
        </w:tc>
        <w:tc>
          <w:tcPr>
            <w:tcW w:w="3690" w:type="dxa"/>
            <w:gridSpan w:val="2"/>
            <w:tcBorders>
              <w:top w:val="single" w:sz="4" w:space="0" w:color="auto"/>
            </w:tcBorders>
            <w:shd w:val="clear" w:color="auto" w:fill="CCFFFF"/>
          </w:tcPr>
          <w:p w14:paraId="2C1B6180" w14:textId="77777777" w:rsidR="009F460C" w:rsidRPr="00C231E4" w:rsidRDefault="009F460C" w:rsidP="007D2658">
            <w:pPr>
              <w:rPr>
                <w:rFonts w:ascii="Myriad Pro" w:hAnsi="Myriad Pro" w:cs="Arial"/>
                <w:sz w:val="22"/>
                <w:szCs w:val="22"/>
                <w:lang w:val="en-GB"/>
              </w:rPr>
            </w:pPr>
            <w:r w:rsidRPr="00C231E4">
              <w:rPr>
                <w:rFonts w:ascii="Myriad Pro" w:hAnsi="Myriad Pro" w:cs="Arial"/>
                <w:sz w:val="22"/>
                <w:szCs w:val="22"/>
                <w:lang w:val="en-GB"/>
              </w:rPr>
              <w:t xml:space="preserve">Achievement(s): </w:t>
            </w:r>
          </w:p>
          <w:p w14:paraId="09EDBD1E" w14:textId="7F48BD60" w:rsidR="009F460C" w:rsidRPr="00C231E4" w:rsidRDefault="009F460C" w:rsidP="007D2658">
            <w:pPr>
              <w:rPr>
                <w:rFonts w:ascii="Myriad Pro" w:hAnsi="Myriad Pro" w:cs="Arial"/>
                <w:sz w:val="22"/>
                <w:szCs w:val="22"/>
                <w:lang w:val="en-GB"/>
              </w:rPr>
            </w:pPr>
            <w:r w:rsidRPr="00C231E4">
              <w:rPr>
                <w:rFonts w:ascii="Myriad Pro" w:hAnsi="Myriad Pro" w:cs="Arial"/>
                <w:sz w:val="22"/>
                <w:szCs w:val="22"/>
                <w:lang w:val="en-GB"/>
              </w:rPr>
              <w:t>Unfunded</w:t>
            </w:r>
          </w:p>
        </w:tc>
      </w:tr>
      <w:tr w:rsidR="002B15F3" w:rsidRPr="00F621C3" w14:paraId="5961F3C7" w14:textId="77777777" w:rsidTr="002B15F3">
        <w:trPr>
          <w:trHeight w:val="386"/>
        </w:trPr>
        <w:tc>
          <w:tcPr>
            <w:tcW w:w="3240" w:type="dxa"/>
            <w:gridSpan w:val="2"/>
            <w:tcBorders>
              <w:top w:val="single" w:sz="4" w:space="0" w:color="auto"/>
            </w:tcBorders>
            <w:shd w:val="clear" w:color="auto" w:fill="CCFFFF"/>
          </w:tcPr>
          <w:p w14:paraId="479D43F6" w14:textId="77777777" w:rsidR="002B15F3" w:rsidRPr="00C231E4" w:rsidRDefault="002B15F3" w:rsidP="007D2658">
            <w:pPr>
              <w:rPr>
                <w:rFonts w:ascii="Myriad Pro" w:hAnsi="Myriad Pro" w:cs="Arial"/>
                <w:sz w:val="22"/>
                <w:szCs w:val="22"/>
                <w:lang w:val="en-GB"/>
              </w:rPr>
            </w:pPr>
          </w:p>
        </w:tc>
        <w:tc>
          <w:tcPr>
            <w:tcW w:w="1350" w:type="dxa"/>
            <w:gridSpan w:val="2"/>
            <w:tcBorders>
              <w:top w:val="single" w:sz="4" w:space="0" w:color="auto"/>
            </w:tcBorders>
            <w:shd w:val="clear" w:color="auto" w:fill="CCFFFF"/>
          </w:tcPr>
          <w:p w14:paraId="7744FFE4" w14:textId="77777777" w:rsidR="002B15F3" w:rsidRPr="00C231E4" w:rsidRDefault="002B15F3" w:rsidP="007D2658">
            <w:pPr>
              <w:rPr>
                <w:rFonts w:ascii="Myriad Pro" w:hAnsi="Myriad Pro" w:cs="Arial"/>
                <w:sz w:val="22"/>
                <w:szCs w:val="22"/>
                <w:lang w:val="en-GB"/>
              </w:rPr>
            </w:pPr>
          </w:p>
        </w:tc>
        <w:tc>
          <w:tcPr>
            <w:tcW w:w="1440" w:type="dxa"/>
            <w:gridSpan w:val="2"/>
            <w:tcBorders>
              <w:top w:val="single" w:sz="4" w:space="0" w:color="auto"/>
            </w:tcBorders>
            <w:shd w:val="clear" w:color="auto" w:fill="CCFFFF"/>
          </w:tcPr>
          <w:p w14:paraId="2D19D1A1" w14:textId="77777777" w:rsidR="002B15F3" w:rsidRPr="00C231E4" w:rsidRDefault="002B15F3" w:rsidP="007D2658">
            <w:pPr>
              <w:rPr>
                <w:rFonts w:ascii="Myriad Pro" w:hAnsi="Myriad Pro" w:cs="Arial"/>
                <w:sz w:val="22"/>
                <w:szCs w:val="22"/>
                <w:lang w:val="en-GB"/>
              </w:rPr>
            </w:pPr>
          </w:p>
        </w:tc>
        <w:tc>
          <w:tcPr>
            <w:tcW w:w="3690" w:type="dxa"/>
            <w:gridSpan w:val="2"/>
            <w:tcBorders>
              <w:top w:val="single" w:sz="4" w:space="0" w:color="auto"/>
            </w:tcBorders>
            <w:shd w:val="clear" w:color="auto" w:fill="CCFFFF"/>
          </w:tcPr>
          <w:p w14:paraId="528BD472" w14:textId="77777777" w:rsidR="002B15F3" w:rsidRPr="00C231E4" w:rsidRDefault="002B15F3" w:rsidP="007D2658">
            <w:pPr>
              <w:rPr>
                <w:rFonts w:ascii="Myriad Pro" w:hAnsi="Myriad Pro" w:cs="Arial"/>
                <w:sz w:val="22"/>
                <w:szCs w:val="22"/>
                <w:lang w:val="en-GB"/>
              </w:rPr>
            </w:pPr>
          </w:p>
        </w:tc>
      </w:tr>
      <w:tr w:rsidR="00B917C5" w:rsidRPr="00F621C3" w14:paraId="29597728" w14:textId="77777777" w:rsidTr="00DD7892">
        <w:trPr>
          <w:trHeight w:val="1216"/>
        </w:trPr>
        <w:tc>
          <w:tcPr>
            <w:tcW w:w="9720" w:type="dxa"/>
            <w:gridSpan w:val="8"/>
            <w:tcBorders>
              <w:top w:val="single" w:sz="4" w:space="0" w:color="auto"/>
              <w:bottom w:val="single" w:sz="4" w:space="0" w:color="auto"/>
            </w:tcBorders>
            <w:shd w:val="clear" w:color="auto" w:fill="99CCFF"/>
          </w:tcPr>
          <w:p w14:paraId="5400E0A1" w14:textId="77777777" w:rsidR="00B917C5" w:rsidRPr="00C231E4" w:rsidRDefault="00B917C5" w:rsidP="007D2658">
            <w:pPr>
              <w:rPr>
                <w:rFonts w:ascii="Myriad Pro" w:hAnsi="Myriad Pro"/>
                <w:sz w:val="22"/>
                <w:szCs w:val="22"/>
                <w:lang w:val="en-GB"/>
              </w:rPr>
            </w:pPr>
            <w:r w:rsidRPr="00C231E4">
              <w:rPr>
                <w:rFonts w:ascii="Myriad Pro" w:hAnsi="Myriad Pro"/>
                <w:sz w:val="22"/>
                <w:szCs w:val="22"/>
                <w:lang w:val="en-GB"/>
              </w:rPr>
              <w:t xml:space="preserve">Description of output level </w:t>
            </w:r>
            <w:r w:rsidRPr="00C231E4">
              <w:rPr>
                <w:rFonts w:ascii="Myriad Pro" w:hAnsi="Myriad Pro"/>
                <w:sz w:val="22"/>
                <w:szCs w:val="22"/>
                <w:u w:val="single"/>
                <w:lang w:val="en-GB"/>
              </w:rPr>
              <w:t>results achieved</w:t>
            </w:r>
            <w:r w:rsidRPr="00C231E4">
              <w:rPr>
                <w:rFonts w:ascii="Myriad Pro" w:hAnsi="Myriad Pro"/>
                <w:sz w:val="22"/>
                <w:szCs w:val="22"/>
                <w:lang w:val="en-GB"/>
              </w:rPr>
              <w:t xml:space="preserve"> in 2014:</w:t>
            </w:r>
          </w:p>
          <w:p w14:paraId="44FC2B21" w14:textId="77777777" w:rsidR="00B917C5" w:rsidRPr="00C231E4" w:rsidRDefault="00B917C5" w:rsidP="00DD7892">
            <w:pPr>
              <w:widowControl w:val="0"/>
              <w:autoSpaceDE w:val="0"/>
              <w:autoSpaceDN w:val="0"/>
              <w:adjustRightInd w:val="0"/>
              <w:jc w:val="both"/>
              <w:rPr>
                <w:rFonts w:ascii="Myriad Pro" w:eastAsia="Meiryo UI" w:hAnsi="Myriad Pro"/>
                <w:sz w:val="22"/>
                <w:szCs w:val="22"/>
              </w:rPr>
            </w:pPr>
          </w:p>
          <w:p w14:paraId="7F1D7D36" w14:textId="2C585107" w:rsidR="00B917C5" w:rsidRPr="00C231E4" w:rsidRDefault="009F460C" w:rsidP="009F460C">
            <w:pPr>
              <w:pStyle w:val="ListParagraph"/>
              <w:widowControl w:val="0"/>
              <w:numPr>
                <w:ilvl w:val="0"/>
                <w:numId w:val="11"/>
              </w:numPr>
              <w:autoSpaceDE w:val="0"/>
              <w:autoSpaceDN w:val="0"/>
              <w:adjustRightInd w:val="0"/>
              <w:jc w:val="both"/>
              <w:rPr>
                <w:rFonts w:ascii="Myriad Pro" w:hAnsi="Myriad Pro"/>
                <w:sz w:val="22"/>
                <w:szCs w:val="22"/>
                <w:lang w:val="en-GB"/>
              </w:rPr>
            </w:pPr>
            <w:r w:rsidRPr="00C231E4">
              <w:rPr>
                <w:rFonts w:ascii="Myriad Pro" w:hAnsi="Myriad Pro"/>
                <w:sz w:val="22"/>
                <w:szCs w:val="22"/>
                <w:lang w:val="en-GB"/>
              </w:rPr>
              <w:t>Results related to this output were not pursued due to lack of funding.</w:t>
            </w:r>
          </w:p>
        </w:tc>
      </w:tr>
      <w:tr w:rsidR="00B917C5" w:rsidRPr="00F621C3" w14:paraId="066E1F9B" w14:textId="77777777" w:rsidTr="002B15F3">
        <w:trPr>
          <w:trHeight w:val="170"/>
        </w:trPr>
        <w:tc>
          <w:tcPr>
            <w:tcW w:w="9720" w:type="dxa"/>
            <w:gridSpan w:val="8"/>
            <w:tcBorders>
              <w:top w:val="single" w:sz="4" w:space="0" w:color="auto"/>
            </w:tcBorders>
            <w:shd w:val="clear" w:color="auto" w:fill="CCFFFF"/>
          </w:tcPr>
          <w:p w14:paraId="683CFACB" w14:textId="77777777" w:rsidR="00B917C5" w:rsidRPr="00C231E4" w:rsidRDefault="00B917C5" w:rsidP="007D2658">
            <w:pPr>
              <w:rPr>
                <w:rFonts w:ascii="Myriad Pro" w:hAnsi="Myriad Pro"/>
                <w:sz w:val="22"/>
                <w:szCs w:val="22"/>
                <w:lang w:val="en-GB"/>
              </w:rPr>
            </w:pPr>
            <w:r w:rsidRPr="00C231E4">
              <w:rPr>
                <w:rFonts w:ascii="Myriad Pro" w:hAnsi="Myriad Pro"/>
                <w:sz w:val="22"/>
                <w:szCs w:val="22"/>
                <w:lang w:val="en-GB"/>
              </w:rPr>
              <w:t xml:space="preserve">Overall Output Status (mark the output on the scale of 1 to 5 as per the following criteria): </w:t>
            </w:r>
          </w:p>
        </w:tc>
      </w:tr>
      <w:tr w:rsidR="00B917C5" w:rsidRPr="00F621C3" w14:paraId="35DF0B2F" w14:textId="77777777" w:rsidTr="002B15F3">
        <w:trPr>
          <w:trHeight w:val="293"/>
        </w:trPr>
        <w:tc>
          <w:tcPr>
            <w:tcW w:w="1944" w:type="dxa"/>
            <w:tcBorders>
              <w:top w:val="single" w:sz="4" w:space="0" w:color="auto"/>
            </w:tcBorders>
            <w:shd w:val="clear" w:color="auto" w:fill="CCFFFF"/>
          </w:tcPr>
          <w:p w14:paraId="49BF3953"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Exemplary (5)</w:t>
            </w:r>
          </w:p>
          <w:p w14:paraId="480711F3"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CCFFFF"/>
          </w:tcPr>
          <w:p w14:paraId="5248673A"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High (4)</w:t>
            </w:r>
          </w:p>
          <w:p w14:paraId="3EACEEA4"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CCFFFF"/>
          </w:tcPr>
          <w:p w14:paraId="0B4BE9DD"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Satisfactory (3)</w:t>
            </w:r>
          </w:p>
          <w:p w14:paraId="7A57866B" w14:textId="40EFA13D" w:rsidR="00B917C5" w:rsidRPr="00C231E4" w:rsidRDefault="00DD7892" w:rsidP="00DD7892">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CCFFFF"/>
          </w:tcPr>
          <w:p w14:paraId="0ACCAD7C"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Poor (2)</w:t>
            </w:r>
          </w:p>
          <w:p w14:paraId="69283633"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w:t>
            </w:r>
          </w:p>
        </w:tc>
        <w:tc>
          <w:tcPr>
            <w:tcW w:w="1944" w:type="dxa"/>
            <w:tcBorders>
              <w:top w:val="single" w:sz="4" w:space="0" w:color="auto"/>
            </w:tcBorders>
            <w:shd w:val="clear" w:color="auto" w:fill="CCFFFF"/>
          </w:tcPr>
          <w:p w14:paraId="46B43FA8"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Inadequate (1)</w:t>
            </w:r>
          </w:p>
          <w:p w14:paraId="0BFAF6E9" w14:textId="3A16E84E" w:rsidR="00B917C5" w:rsidRPr="00C231E4" w:rsidRDefault="00DD7892" w:rsidP="007D2658">
            <w:pPr>
              <w:jc w:val="center"/>
              <w:rPr>
                <w:rFonts w:ascii="Myriad Pro" w:hAnsi="Myriad Pro"/>
                <w:sz w:val="22"/>
                <w:szCs w:val="22"/>
                <w:lang w:val="en-GB"/>
              </w:rPr>
            </w:pPr>
            <w:r w:rsidRPr="00C231E4">
              <w:rPr>
                <w:rFonts w:ascii="Menlo Regular" w:hAnsi="Menlo Regular" w:cs="Menlo Regular"/>
                <w:color w:val="000000"/>
                <w:sz w:val="22"/>
                <w:szCs w:val="22"/>
              </w:rPr>
              <w:t>✔</w:t>
            </w:r>
          </w:p>
        </w:tc>
      </w:tr>
      <w:tr w:rsidR="00B917C5" w:rsidRPr="00F621C3" w14:paraId="6ED8B652" w14:textId="77777777" w:rsidTr="002B15F3">
        <w:trPr>
          <w:trHeight w:val="292"/>
        </w:trPr>
        <w:tc>
          <w:tcPr>
            <w:tcW w:w="1944" w:type="dxa"/>
            <w:tcBorders>
              <w:top w:val="single" w:sz="4" w:space="0" w:color="auto"/>
            </w:tcBorders>
            <w:shd w:val="clear" w:color="auto" w:fill="CCFFFF"/>
          </w:tcPr>
          <w:p w14:paraId="48BCC8F0"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CCFFFF"/>
          </w:tcPr>
          <w:p w14:paraId="0D75883E"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over-achieve targeted outputs and/or expected levels of quality</w:t>
            </w:r>
          </w:p>
        </w:tc>
        <w:tc>
          <w:tcPr>
            <w:tcW w:w="1944" w:type="dxa"/>
            <w:gridSpan w:val="2"/>
            <w:tcBorders>
              <w:top w:val="single" w:sz="4" w:space="0" w:color="auto"/>
            </w:tcBorders>
            <w:shd w:val="clear" w:color="auto" w:fill="CCFFFF"/>
          </w:tcPr>
          <w:p w14:paraId="70F858F6"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achieve targeted outputs with expected levels of quality</w:t>
            </w:r>
          </w:p>
        </w:tc>
        <w:tc>
          <w:tcPr>
            <w:tcW w:w="1944" w:type="dxa"/>
            <w:gridSpan w:val="2"/>
            <w:tcBorders>
              <w:top w:val="single" w:sz="4" w:space="0" w:color="auto"/>
            </w:tcBorders>
            <w:shd w:val="clear" w:color="auto" w:fill="CCFFFF"/>
          </w:tcPr>
          <w:p w14:paraId="0279B62E"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partially achieve targeted outputs, with less than expected levels of quality</w:t>
            </w:r>
          </w:p>
        </w:tc>
        <w:tc>
          <w:tcPr>
            <w:tcW w:w="1944" w:type="dxa"/>
            <w:tcBorders>
              <w:top w:val="single" w:sz="4" w:space="0" w:color="auto"/>
            </w:tcBorders>
            <w:shd w:val="clear" w:color="auto" w:fill="CCFFFF"/>
          </w:tcPr>
          <w:p w14:paraId="124EA9E7"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Project outputs will likely not be achieved and/or are not likely to be effective in supporting the achievement of targeted outcomes</w:t>
            </w:r>
          </w:p>
        </w:tc>
      </w:tr>
      <w:tr w:rsidR="00B917C5" w:rsidRPr="00F621C3" w14:paraId="2B5D4B67" w14:textId="77777777" w:rsidTr="002B15F3">
        <w:tc>
          <w:tcPr>
            <w:tcW w:w="9720" w:type="dxa"/>
            <w:gridSpan w:val="8"/>
            <w:shd w:val="clear" w:color="auto" w:fill="99CCFF"/>
          </w:tcPr>
          <w:p w14:paraId="0AD74980" w14:textId="77777777" w:rsidR="00B917C5" w:rsidRPr="00C231E4" w:rsidRDefault="00B917C5" w:rsidP="007D2658">
            <w:pPr>
              <w:rPr>
                <w:rFonts w:ascii="Myriad Pro" w:hAnsi="Myriad Pro"/>
                <w:sz w:val="22"/>
                <w:szCs w:val="22"/>
                <w:lang w:val="en-GB"/>
              </w:rPr>
            </w:pPr>
            <w:r w:rsidRPr="00C231E4">
              <w:rPr>
                <w:rFonts w:ascii="Myriad Pro" w:hAnsi="Myriad Pro"/>
                <w:sz w:val="22"/>
                <w:szCs w:val="22"/>
                <w:lang w:val="en-GB"/>
              </w:rPr>
              <w:t xml:space="preserve">Means of Verification </w:t>
            </w:r>
          </w:p>
          <w:p w14:paraId="6A110E45" w14:textId="1BDAB854" w:rsidR="00B917C5" w:rsidRPr="00C231E4" w:rsidRDefault="00DD7892" w:rsidP="009F460C">
            <w:pPr>
              <w:jc w:val="both"/>
              <w:rPr>
                <w:rFonts w:ascii="Myriad Pro" w:hAnsi="Myriad Pro" w:cs="Arial"/>
                <w:sz w:val="22"/>
                <w:szCs w:val="22"/>
                <w:lang w:val="en-GB"/>
              </w:rPr>
            </w:pPr>
            <w:r>
              <w:rPr>
                <w:rFonts w:ascii="Myriad Pro" w:hAnsi="Myriad Pro" w:cs="Arial"/>
                <w:sz w:val="22"/>
                <w:szCs w:val="22"/>
                <w:lang w:val="en-GB"/>
              </w:rPr>
              <w:t>None / NA</w:t>
            </w:r>
          </w:p>
        </w:tc>
      </w:tr>
    </w:tbl>
    <w:p w14:paraId="278F1EE7" w14:textId="77777777" w:rsidR="00B917C5" w:rsidRPr="00F621C3" w:rsidRDefault="00B917C5" w:rsidP="00F84EFA">
      <w:pPr>
        <w:spacing w:line="276" w:lineRule="auto"/>
        <w:rPr>
          <w:rFonts w:ascii="Myriad Pro" w:hAnsi="Myriad Pro"/>
          <w:b/>
          <w:caps/>
          <w:sz w:val="28"/>
          <w:szCs w:val="56"/>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826"/>
        <w:gridCol w:w="1118"/>
        <w:gridCol w:w="1944"/>
        <w:gridCol w:w="57"/>
        <w:gridCol w:w="1842"/>
        <w:gridCol w:w="45"/>
        <w:gridCol w:w="1944"/>
      </w:tblGrid>
      <w:tr w:rsidR="00B917C5" w:rsidRPr="00F621C3" w14:paraId="1470A82D" w14:textId="77777777" w:rsidTr="00796B2E">
        <w:trPr>
          <w:trHeight w:val="386"/>
        </w:trPr>
        <w:tc>
          <w:tcPr>
            <w:tcW w:w="9720" w:type="dxa"/>
            <w:gridSpan w:val="8"/>
            <w:tcBorders>
              <w:top w:val="single" w:sz="4" w:space="0" w:color="auto"/>
              <w:bottom w:val="single" w:sz="4" w:space="0" w:color="auto"/>
            </w:tcBorders>
            <w:shd w:val="clear" w:color="auto" w:fill="99CCFF"/>
          </w:tcPr>
          <w:p w14:paraId="07035279" w14:textId="3B74BA9C" w:rsidR="00B917C5" w:rsidRPr="00573F18" w:rsidRDefault="00573F18" w:rsidP="007D2658">
            <w:pPr>
              <w:rPr>
                <w:rFonts w:ascii="Myriad Pro" w:hAnsi="Myriad Pro" w:cs="Arial"/>
                <w:b/>
                <w:sz w:val="22"/>
                <w:szCs w:val="22"/>
                <w:lang w:val="en-GB"/>
              </w:rPr>
            </w:pPr>
            <w:r w:rsidRPr="00573F18">
              <w:rPr>
                <w:rFonts w:ascii="Myriad Pro" w:hAnsi="Myriad Pro" w:cs="Arial"/>
                <w:b/>
                <w:sz w:val="22"/>
                <w:szCs w:val="22"/>
                <w:lang w:val="en-GB"/>
              </w:rPr>
              <w:t>Project Output 6</w:t>
            </w:r>
            <w:r w:rsidR="00B917C5" w:rsidRPr="00573F18">
              <w:rPr>
                <w:rFonts w:ascii="Myriad Pro" w:hAnsi="Myriad Pro" w:cs="Arial"/>
                <w:b/>
                <w:sz w:val="22"/>
                <w:szCs w:val="22"/>
                <w:lang w:val="en-GB"/>
              </w:rPr>
              <w:t xml:space="preserve">: </w:t>
            </w:r>
          </w:p>
          <w:p w14:paraId="257FAA4D" w14:textId="50A3B533" w:rsidR="00B917C5" w:rsidRPr="00C231E4" w:rsidRDefault="00FF751D" w:rsidP="00FF751D">
            <w:pPr>
              <w:widowControl w:val="0"/>
              <w:autoSpaceDE w:val="0"/>
              <w:autoSpaceDN w:val="0"/>
              <w:adjustRightInd w:val="0"/>
              <w:spacing w:before="60"/>
              <w:jc w:val="both"/>
              <w:rPr>
                <w:rFonts w:ascii="Myriad Pro" w:hAnsi="Myriad Pro" w:cs="Arial"/>
                <w:b/>
                <w:sz w:val="22"/>
                <w:szCs w:val="22"/>
              </w:rPr>
            </w:pPr>
            <w:r w:rsidRPr="00C231E4">
              <w:rPr>
                <w:rFonts w:ascii="Myriad Pro" w:hAnsi="Myriad Pro" w:cs="Arial"/>
                <w:sz w:val="22"/>
                <w:szCs w:val="22"/>
              </w:rPr>
              <w:t>Provincial Assemblies more effectively oversee progress in achievement of MDGs, gender equality and devolution process; and promote public input into their committee work.</w:t>
            </w:r>
          </w:p>
          <w:p w14:paraId="2DB5043F" w14:textId="77777777" w:rsidR="00B917C5" w:rsidRPr="00C231E4" w:rsidRDefault="00B917C5" w:rsidP="007D2658">
            <w:pPr>
              <w:rPr>
                <w:rFonts w:ascii="Myriad Pro" w:hAnsi="Myriad Pro"/>
                <w:sz w:val="22"/>
                <w:szCs w:val="22"/>
                <w:lang w:val="en-GB"/>
              </w:rPr>
            </w:pPr>
          </w:p>
        </w:tc>
      </w:tr>
      <w:tr w:rsidR="00AA7D65" w:rsidRPr="00F621C3" w14:paraId="60FC6C46" w14:textId="77777777" w:rsidTr="00861DA0">
        <w:trPr>
          <w:trHeight w:val="386"/>
        </w:trPr>
        <w:tc>
          <w:tcPr>
            <w:tcW w:w="2770" w:type="dxa"/>
            <w:gridSpan w:val="2"/>
            <w:tcBorders>
              <w:top w:val="single" w:sz="4" w:space="0" w:color="auto"/>
            </w:tcBorders>
            <w:shd w:val="clear" w:color="auto" w:fill="CCFFFF"/>
          </w:tcPr>
          <w:p w14:paraId="75DCDD16" w14:textId="77777777" w:rsidR="007D2658" w:rsidRPr="00C231E4" w:rsidRDefault="007D2658" w:rsidP="007D2658">
            <w:pPr>
              <w:rPr>
                <w:rFonts w:ascii="Myriad Pro" w:hAnsi="Myriad Pro" w:cs="Arial"/>
                <w:sz w:val="22"/>
                <w:szCs w:val="22"/>
                <w:lang w:val="en-GB"/>
              </w:rPr>
            </w:pPr>
            <w:r w:rsidRPr="00C231E4">
              <w:rPr>
                <w:rFonts w:ascii="Myriad Pro" w:hAnsi="Myriad Pro" w:cs="Arial"/>
                <w:sz w:val="22"/>
                <w:szCs w:val="22"/>
                <w:lang w:val="en-GB"/>
              </w:rPr>
              <w:t xml:space="preserve">Indicator(s): </w:t>
            </w:r>
          </w:p>
          <w:p w14:paraId="351A7F8B" w14:textId="77777777" w:rsidR="007D2658" w:rsidRPr="00C231E4" w:rsidRDefault="007D2658" w:rsidP="007D2658">
            <w:pPr>
              <w:spacing w:before="60"/>
              <w:rPr>
                <w:rFonts w:ascii="Myriad Pro" w:hAnsi="Myriad Pro" w:cs="Arial"/>
                <w:sz w:val="22"/>
                <w:szCs w:val="22"/>
              </w:rPr>
            </w:pPr>
            <w:r w:rsidRPr="00C231E4">
              <w:rPr>
                <w:rFonts w:ascii="Myriad Pro" w:hAnsi="Myriad Pro" w:cs="Arial"/>
                <w:sz w:val="22"/>
                <w:szCs w:val="22"/>
              </w:rPr>
              <w:t>MPAs orientation: % of MPAs satisfied with quality of orientations in their feedback</w:t>
            </w:r>
          </w:p>
          <w:p w14:paraId="549BB65C" w14:textId="77777777" w:rsidR="007D2658" w:rsidRPr="00C231E4" w:rsidRDefault="007D2658" w:rsidP="007D2658">
            <w:pPr>
              <w:spacing w:before="60"/>
              <w:rPr>
                <w:rFonts w:ascii="Myriad Pro" w:hAnsi="Myriad Pro" w:cs="Arial"/>
                <w:sz w:val="22"/>
                <w:szCs w:val="22"/>
              </w:rPr>
            </w:pPr>
            <w:r w:rsidRPr="00C231E4">
              <w:rPr>
                <w:rFonts w:ascii="Myriad Pro" w:hAnsi="Myriad Pro" w:cs="Arial"/>
                <w:sz w:val="22"/>
                <w:szCs w:val="22"/>
              </w:rPr>
              <w:t>Women’s Caucus: % of women satisfied with quality of orientation and briefings, number of annual workplans implemented by each of the caucuses; strategy for gender analysis by committees adopted, progress towards implementation.</w:t>
            </w:r>
          </w:p>
          <w:p w14:paraId="65251DD2" w14:textId="74AFD078" w:rsidR="007D2658" w:rsidRPr="00C231E4" w:rsidRDefault="007D2658" w:rsidP="007D2658">
            <w:pPr>
              <w:rPr>
                <w:rFonts w:ascii="Myriad Pro" w:hAnsi="Myriad Pro"/>
                <w:sz w:val="22"/>
                <w:szCs w:val="22"/>
                <w:lang w:val="en-GB"/>
              </w:rPr>
            </w:pPr>
            <w:r w:rsidRPr="00C231E4">
              <w:rPr>
                <w:rFonts w:ascii="Myriad Pro" w:hAnsi="Myriad Pro" w:cs="Arial"/>
                <w:sz w:val="22"/>
                <w:szCs w:val="22"/>
              </w:rPr>
              <w:lastRenderedPageBreak/>
              <w:t>Strategic planning: 5-year strategic plan 2014-2018 finalised, number of annual action plans implemented, SP mid-term review report, number of strategic planning common issues discussed at Speakers’ Conference or Secretaries’ Forum or similar exchange venues.</w:t>
            </w:r>
          </w:p>
        </w:tc>
        <w:tc>
          <w:tcPr>
            <w:tcW w:w="3119" w:type="dxa"/>
            <w:gridSpan w:val="3"/>
            <w:tcBorders>
              <w:top w:val="single" w:sz="4" w:space="0" w:color="auto"/>
            </w:tcBorders>
            <w:shd w:val="clear" w:color="auto" w:fill="CCFFFF"/>
          </w:tcPr>
          <w:p w14:paraId="2754B95C" w14:textId="77777777" w:rsidR="007D2658" w:rsidRPr="00C231E4" w:rsidRDefault="007D2658" w:rsidP="007D2658">
            <w:pPr>
              <w:rPr>
                <w:rFonts w:ascii="Myriad Pro" w:hAnsi="Myriad Pro" w:cs="Arial"/>
                <w:sz w:val="22"/>
                <w:szCs w:val="22"/>
                <w:lang w:val="en-GB"/>
              </w:rPr>
            </w:pPr>
            <w:r w:rsidRPr="00C231E4">
              <w:rPr>
                <w:rFonts w:ascii="Myriad Pro" w:hAnsi="Myriad Pro" w:cs="Arial"/>
                <w:sz w:val="22"/>
                <w:szCs w:val="22"/>
                <w:lang w:val="en-GB"/>
              </w:rPr>
              <w:lastRenderedPageBreak/>
              <w:t xml:space="preserve">Baseline: </w:t>
            </w:r>
          </w:p>
          <w:p w14:paraId="40EC7251" w14:textId="75F60B0D" w:rsidR="007D2658" w:rsidRPr="00C231E4" w:rsidRDefault="007C5305" w:rsidP="007C5305">
            <w:pPr>
              <w:spacing w:before="60"/>
              <w:rPr>
                <w:rFonts w:ascii="Myriad Pro" w:hAnsi="Myriad Pro" w:cs="Arial"/>
                <w:sz w:val="22"/>
                <w:szCs w:val="22"/>
              </w:rPr>
            </w:pPr>
            <w:r>
              <w:rPr>
                <w:rFonts w:ascii="Myriad Pro" w:hAnsi="Myriad Pro" w:cs="Arial"/>
                <w:sz w:val="22"/>
                <w:szCs w:val="22"/>
              </w:rPr>
              <w:t xml:space="preserve">Limited </w:t>
            </w:r>
            <w:r w:rsidR="007D2658" w:rsidRPr="00C231E4">
              <w:rPr>
                <w:rFonts w:ascii="Myriad Pro" w:hAnsi="Myriad Pro" w:cs="Arial"/>
                <w:sz w:val="22"/>
                <w:szCs w:val="22"/>
              </w:rPr>
              <w:t xml:space="preserve">experience of MPs on committee work including oversight of MDGs, gender equality, devolution process; </w:t>
            </w:r>
          </w:p>
          <w:p w14:paraId="063FA07C" w14:textId="49EA6E62" w:rsidR="007D2658" w:rsidRPr="00C231E4" w:rsidRDefault="007D2658" w:rsidP="007D2658">
            <w:pPr>
              <w:rPr>
                <w:rFonts w:ascii="Myriad Pro" w:hAnsi="Myriad Pro"/>
                <w:sz w:val="22"/>
                <w:szCs w:val="22"/>
                <w:lang w:val="en-GB"/>
              </w:rPr>
            </w:pPr>
            <w:r w:rsidRPr="00C231E4">
              <w:rPr>
                <w:rFonts w:ascii="Myriad Pro" w:hAnsi="Myriad Pro" w:cs="Arial"/>
                <w:sz w:val="22"/>
                <w:szCs w:val="22"/>
              </w:rPr>
              <w:t>Outdated Strategic Plan 2009-10 was produced in 2008 for all PAs, no implementation.</w:t>
            </w:r>
          </w:p>
        </w:tc>
        <w:tc>
          <w:tcPr>
            <w:tcW w:w="1842" w:type="dxa"/>
            <w:tcBorders>
              <w:top w:val="single" w:sz="4" w:space="0" w:color="auto"/>
            </w:tcBorders>
            <w:shd w:val="clear" w:color="auto" w:fill="CCFFFF"/>
          </w:tcPr>
          <w:p w14:paraId="38FA20E1" w14:textId="77777777" w:rsidR="007D2658" w:rsidRPr="00C231E4" w:rsidRDefault="007D2658" w:rsidP="007D2658">
            <w:pPr>
              <w:rPr>
                <w:rFonts w:ascii="Myriad Pro" w:hAnsi="Myriad Pro" w:cs="Arial"/>
                <w:sz w:val="22"/>
                <w:szCs w:val="22"/>
                <w:lang w:val="en-GB"/>
              </w:rPr>
            </w:pPr>
            <w:r w:rsidRPr="00C231E4">
              <w:rPr>
                <w:rFonts w:ascii="Myriad Pro" w:hAnsi="Myriad Pro" w:cs="Arial"/>
                <w:sz w:val="22"/>
                <w:szCs w:val="22"/>
                <w:lang w:val="en-GB"/>
              </w:rPr>
              <w:t xml:space="preserve">Target(s): </w:t>
            </w:r>
          </w:p>
          <w:p w14:paraId="5D08D9EB" w14:textId="6ECC2330" w:rsidR="007D2658" w:rsidRPr="00C231E4" w:rsidRDefault="007D2658" w:rsidP="007D2658">
            <w:pPr>
              <w:rPr>
                <w:rFonts w:ascii="Myriad Pro" w:hAnsi="Myriad Pro"/>
                <w:sz w:val="22"/>
                <w:szCs w:val="22"/>
                <w:lang w:val="en-GB"/>
              </w:rPr>
            </w:pPr>
            <w:r w:rsidRPr="00C231E4">
              <w:rPr>
                <w:rFonts w:ascii="Myriad Pro" w:hAnsi="Myriad Pro" w:cs="Arial"/>
                <w:sz w:val="22"/>
                <w:szCs w:val="22"/>
              </w:rPr>
              <w:t>Working capacities of provincial parliaments and secretariats enhanced through MPA/staff orientations and gender-related institutions through establishing caucuses.</w:t>
            </w:r>
          </w:p>
        </w:tc>
        <w:tc>
          <w:tcPr>
            <w:tcW w:w="1989" w:type="dxa"/>
            <w:gridSpan w:val="2"/>
            <w:tcBorders>
              <w:top w:val="single" w:sz="4" w:space="0" w:color="auto"/>
            </w:tcBorders>
            <w:shd w:val="clear" w:color="auto" w:fill="CCFFFF"/>
          </w:tcPr>
          <w:p w14:paraId="415E5338" w14:textId="77777777" w:rsidR="007D2658" w:rsidRPr="00C231E4" w:rsidRDefault="007D2658" w:rsidP="007D2658">
            <w:pPr>
              <w:rPr>
                <w:rFonts w:ascii="Myriad Pro" w:hAnsi="Myriad Pro" w:cs="Arial"/>
                <w:sz w:val="22"/>
                <w:szCs w:val="22"/>
                <w:lang w:val="en-GB"/>
              </w:rPr>
            </w:pPr>
            <w:r w:rsidRPr="00C231E4">
              <w:rPr>
                <w:rFonts w:ascii="Myriad Pro" w:hAnsi="Myriad Pro" w:cs="Arial"/>
                <w:sz w:val="22"/>
                <w:szCs w:val="22"/>
                <w:lang w:val="en-GB"/>
              </w:rPr>
              <w:t xml:space="preserve">Achievement(s): </w:t>
            </w:r>
          </w:p>
          <w:p w14:paraId="18787A66" w14:textId="5C9F39E6" w:rsidR="003712B8" w:rsidRPr="00C231E4" w:rsidRDefault="002E5CD3" w:rsidP="002E5CD3">
            <w:pPr>
              <w:rPr>
                <w:rFonts w:ascii="Myriad Pro" w:hAnsi="Myriad Pro" w:cs="Arial"/>
                <w:sz w:val="22"/>
                <w:szCs w:val="22"/>
                <w:lang w:val="en-GB"/>
              </w:rPr>
            </w:pPr>
            <w:r>
              <w:rPr>
                <w:rFonts w:ascii="Myriad Pro" w:hAnsi="Myriad Pro" w:cs="Arial"/>
                <w:sz w:val="22"/>
                <w:szCs w:val="22"/>
                <w:lang w:val="en-GB"/>
              </w:rPr>
              <w:t>Parliamentary Task Forces on MDGs at Federal Parliament and Provincial Assemblies formed; National Parliamentary Conference on MDGs held;</w:t>
            </w:r>
            <w:r w:rsidR="00861DA0">
              <w:rPr>
                <w:rFonts w:ascii="Myriad Pro" w:hAnsi="Myriad Pro" w:cs="Arial"/>
                <w:sz w:val="22"/>
                <w:szCs w:val="22"/>
                <w:lang w:val="en-GB"/>
              </w:rPr>
              <w:t xml:space="preserve"> Strategic Planning Sessions for MDG Task Forces held</w:t>
            </w:r>
          </w:p>
        </w:tc>
      </w:tr>
      <w:tr w:rsidR="00B917C5" w:rsidRPr="00F621C3" w14:paraId="0ED74BDF" w14:textId="77777777" w:rsidTr="002108D0">
        <w:trPr>
          <w:trHeight w:val="2240"/>
        </w:trPr>
        <w:tc>
          <w:tcPr>
            <w:tcW w:w="9720" w:type="dxa"/>
            <w:gridSpan w:val="8"/>
            <w:tcBorders>
              <w:top w:val="single" w:sz="4" w:space="0" w:color="auto"/>
              <w:bottom w:val="single" w:sz="4" w:space="0" w:color="auto"/>
            </w:tcBorders>
            <w:shd w:val="clear" w:color="auto" w:fill="99CCFF"/>
          </w:tcPr>
          <w:p w14:paraId="4ED2B5BC" w14:textId="457C4B2D" w:rsidR="00B917C5" w:rsidRPr="00C231E4" w:rsidRDefault="00B917C5" w:rsidP="007D2658">
            <w:pPr>
              <w:rPr>
                <w:rFonts w:ascii="Myriad Pro" w:hAnsi="Myriad Pro"/>
                <w:sz w:val="22"/>
                <w:szCs w:val="22"/>
                <w:lang w:val="en-GB"/>
              </w:rPr>
            </w:pPr>
            <w:r w:rsidRPr="00C231E4">
              <w:rPr>
                <w:rFonts w:ascii="Myriad Pro" w:hAnsi="Myriad Pro"/>
                <w:sz w:val="22"/>
                <w:szCs w:val="22"/>
                <w:lang w:val="en-GB"/>
              </w:rPr>
              <w:lastRenderedPageBreak/>
              <w:t xml:space="preserve">Description of output level </w:t>
            </w:r>
            <w:r w:rsidRPr="00C231E4">
              <w:rPr>
                <w:rFonts w:ascii="Myriad Pro" w:hAnsi="Myriad Pro"/>
                <w:sz w:val="22"/>
                <w:szCs w:val="22"/>
                <w:u w:val="single"/>
                <w:lang w:val="en-GB"/>
              </w:rPr>
              <w:t>results achieved</w:t>
            </w:r>
            <w:r w:rsidRPr="00C231E4">
              <w:rPr>
                <w:rFonts w:ascii="Myriad Pro" w:hAnsi="Myriad Pro"/>
                <w:sz w:val="22"/>
                <w:szCs w:val="22"/>
                <w:lang w:val="en-GB"/>
              </w:rPr>
              <w:t xml:space="preserve"> in 2014:</w:t>
            </w:r>
          </w:p>
          <w:p w14:paraId="438E658D" w14:textId="77777777" w:rsidR="002621CC" w:rsidRPr="00C231E4" w:rsidRDefault="002621CC" w:rsidP="002621CC">
            <w:pPr>
              <w:rPr>
                <w:rFonts w:ascii="Myriad Pro" w:hAnsi="Myriad Pro" w:cs="Arial"/>
                <w:sz w:val="22"/>
                <w:szCs w:val="22"/>
                <w:lang w:val="en-GB"/>
              </w:rPr>
            </w:pPr>
          </w:p>
          <w:p w14:paraId="04B36C75" w14:textId="77777777" w:rsidR="00573F18" w:rsidRPr="00C231E4" w:rsidRDefault="00573F18" w:rsidP="00573F18">
            <w:pPr>
              <w:rPr>
                <w:rFonts w:ascii="Myriad Pro" w:hAnsi="Myriad Pro" w:cs="Arial"/>
                <w:sz w:val="22"/>
                <w:szCs w:val="22"/>
                <w:lang w:val="en-GB"/>
              </w:rPr>
            </w:pPr>
          </w:p>
          <w:p w14:paraId="72546DB6" w14:textId="77777777" w:rsidR="00573F18" w:rsidRPr="005310C4" w:rsidRDefault="00573F18" w:rsidP="00573F18">
            <w:pPr>
              <w:pStyle w:val="ListParagraph"/>
              <w:numPr>
                <w:ilvl w:val="0"/>
                <w:numId w:val="11"/>
              </w:numPr>
              <w:jc w:val="both"/>
              <w:rPr>
                <w:rFonts w:ascii="Myriad Pro" w:hAnsi="Myriad Pro"/>
                <w:i/>
                <w:sz w:val="22"/>
                <w:szCs w:val="22"/>
              </w:rPr>
            </w:pPr>
            <w:r w:rsidRPr="005310C4">
              <w:rPr>
                <w:rFonts w:ascii="Myriad Pro" w:hAnsi="Myriad Pro"/>
                <w:i/>
                <w:sz w:val="22"/>
                <w:szCs w:val="22"/>
              </w:rPr>
              <w:t>National Parliamentary Conference on MDGs held</w:t>
            </w:r>
          </w:p>
          <w:p w14:paraId="2C01DB93" w14:textId="77777777" w:rsidR="00573F18" w:rsidRDefault="00573F18" w:rsidP="00573F18">
            <w:pPr>
              <w:pStyle w:val="ListParagraph"/>
              <w:jc w:val="both"/>
              <w:rPr>
                <w:rFonts w:ascii="Myriad Pro" w:hAnsi="Myriad Pro"/>
                <w:sz w:val="22"/>
                <w:szCs w:val="22"/>
              </w:rPr>
            </w:pPr>
            <w:r w:rsidRPr="00C231E4">
              <w:rPr>
                <w:rFonts w:ascii="Myriad Pro" w:hAnsi="Myriad Pro"/>
                <w:sz w:val="22"/>
                <w:szCs w:val="22"/>
              </w:rPr>
              <w:t>The first National Parliamentary MDGs Conference was held in Islamabad on 2-4 June 2014. UNDP was the lead partn</w:t>
            </w:r>
            <w:r>
              <w:rPr>
                <w:rFonts w:ascii="Myriad Pro" w:hAnsi="Myriad Pro"/>
                <w:sz w:val="22"/>
                <w:szCs w:val="22"/>
              </w:rPr>
              <w:t>er for the three-day conference. The workshop included</w:t>
            </w:r>
            <w:r w:rsidRPr="00C231E4">
              <w:rPr>
                <w:rFonts w:ascii="Myriad Pro" w:hAnsi="Myriad Pro"/>
                <w:sz w:val="22"/>
                <w:szCs w:val="22"/>
              </w:rPr>
              <w:t xml:space="preserve"> special thematic sessions on each of the MDG</w:t>
            </w:r>
            <w:r>
              <w:rPr>
                <w:rFonts w:ascii="Myriad Pro" w:hAnsi="Myriad Pro"/>
                <w:sz w:val="22"/>
                <w:szCs w:val="22"/>
              </w:rPr>
              <w:t xml:space="preserve">s </w:t>
            </w:r>
            <w:r w:rsidRPr="00C231E4">
              <w:rPr>
                <w:rFonts w:ascii="Myriad Pro" w:hAnsi="Myriad Pro"/>
                <w:sz w:val="22"/>
                <w:szCs w:val="22"/>
              </w:rPr>
              <w:t>in which the participants not only discussed the existing progress and achievements, but also charted out their own future course of action and post-2015 agendas on sustainable development goals. As many as 150 participants took part in the three-day event.</w:t>
            </w:r>
          </w:p>
          <w:p w14:paraId="5E516500" w14:textId="77777777" w:rsidR="00573F18" w:rsidRDefault="00573F18" w:rsidP="00573F18">
            <w:pPr>
              <w:pStyle w:val="ListParagraph"/>
              <w:jc w:val="both"/>
              <w:rPr>
                <w:rFonts w:ascii="Myriad Pro" w:hAnsi="Myriad Pro"/>
                <w:sz w:val="22"/>
                <w:szCs w:val="22"/>
              </w:rPr>
            </w:pPr>
            <w:r w:rsidRPr="00DB1E2A">
              <w:rPr>
                <w:rFonts w:ascii="Myriad Pro" w:hAnsi="Myriad Pro"/>
                <w:noProof/>
                <w:sz w:val="22"/>
                <w:szCs w:val="22"/>
              </w:rPr>
              <w:drawing>
                <wp:anchor distT="0" distB="0" distL="114300" distR="114300" simplePos="0" relativeHeight="251727872" behindDoc="0" locked="0" layoutInCell="1" allowOverlap="1" wp14:anchorId="59402B34" wp14:editId="0DC64ADA">
                  <wp:simplePos x="0" y="0"/>
                  <wp:positionH relativeFrom="column">
                    <wp:posOffset>2446020</wp:posOffset>
                  </wp:positionH>
                  <wp:positionV relativeFrom="paragraph">
                    <wp:posOffset>109220</wp:posOffset>
                  </wp:positionV>
                  <wp:extent cx="3533140" cy="1943100"/>
                  <wp:effectExtent l="0" t="0" r="0" b="12700"/>
                  <wp:wrapTight wrapText="bothSides">
                    <wp:wrapPolygon edited="0">
                      <wp:start x="621" y="0"/>
                      <wp:lineTo x="0" y="282"/>
                      <wp:lineTo x="0" y="21459"/>
                      <wp:lineTo x="621" y="21459"/>
                      <wp:lineTo x="20808" y="21459"/>
                      <wp:lineTo x="21429" y="21459"/>
                      <wp:lineTo x="21429" y="282"/>
                      <wp:lineTo x="20808" y="0"/>
                      <wp:lineTo x="621" y="0"/>
                    </wp:wrapPolygon>
                  </wp:wrapTight>
                  <wp:docPr id="35" name="Picture 35" descr="C:\Users\Dell\Downloads\cq5dam.web.540.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Dell\Downloads\cq5dam.web.540.390.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11" t="11002" r="18418" b="22298"/>
                          <a:stretch/>
                        </pic:blipFill>
                        <pic:spPr bwMode="auto">
                          <a:xfrm>
                            <a:off x="0" y="0"/>
                            <a:ext cx="3533140" cy="194310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739C9F97" w14:textId="77777777" w:rsidR="00573F18" w:rsidRDefault="00573F18" w:rsidP="00573F18">
            <w:pPr>
              <w:pStyle w:val="ListParagraph"/>
              <w:jc w:val="both"/>
              <w:rPr>
                <w:rFonts w:ascii="Myriad Pro" w:hAnsi="Myriad Pro"/>
                <w:sz w:val="22"/>
                <w:szCs w:val="22"/>
              </w:rPr>
            </w:pPr>
            <w:r w:rsidRPr="00EC4AC8">
              <w:rPr>
                <w:rFonts w:ascii="Myriad Pro" w:hAnsi="Myriad Pro"/>
                <w:sz w:val="22"/>
                <w:szCs w:val="22"/>
              </w:rPr>
              <w:t xml:space="preserve">The conference was called in response to UNDP research indicating that Pakistan </w:t>
            </w:r>
            <w:r>
              <w:rPr>
                <w:rFonts w:ascii="Myriad Pro" w:hAnsi="Myriad Pro"/>
                <w:sz w:val="22"/>
                <w:szCs w:val="22"/>
              </w:rPr>
              <w:t xml:space="preserve">was off-track on most of its MDG indicators. </w:t>
            </w:r>
            <w:r w:rsidRPr="00EC4AC8">
              <w:rPr>
                <w:rFonts w:ascii="Myriad Pro" w:hAnsi="Myriad Pro"/>
                <w:sz w:val="22"/>
                <w:szCs w:val="22"/>
              </w:rPr>
              <w:t xml:space="preserve">The conference provided the legislators an opportunity to review </w:t>
            </w:r>
            <w:r>
              <w:rPr>
                <w:rFonts w:ascii="Myriad Pro" w:hAnsi="Myriad Pro"/>
                <w:sz w:val="22"/>
                <w:szCs w:val="22"/>
              </w:rPr>
              <w:t xml:space="preserve">the </w:t>
            </w:r>
            <w:r w:rsidRPr="00EC4AC8">
              <w:rPr>
                <w:rFonts w:ascii="Myriad Pro" w:hAnsi="Myriad Pro"/>
                <w:sz w:val="22"/>
                <w:szCs w:val="22"/>
              </w:rPr>
              <w:t xml:space="preserve">current </w:t>
            </w:r>
            <w:r>
              <w:rPr>
                <w:rFonts w:ascii="Myriad Pro" w:hAnsi="Myriad Pro"/>
                <w:sz w:val="22"/>
                <w:szCs w:val="22"/>
              </w:rPr>
              <w:t>status of targets under each MDG and</w:t>
            </w:r>
            <w:r w:rsidRPr="00EC4AC8">
              <w:rPr>
                <w:rFonts w:ascii="Myriad Pro" w:hAnsi="Myriad Pro"/>
                <w:sz w:val="22"/>
                <w:szCs w:val="22"/>
              </w:rPr>
              <w:t xml:space="preserve"> to determine a way forward.</w:t>
            </w:r>
          </w:p>
          <w:p w14:paraId="5AA367F4" w14:textId="77777777" w:rsidR="00573F18" w:rsidRPr="00DB1E2A" w:rsidRDefault="00573F18" w:rsidP="00573F18">
            <w:pPr>
              <w:jc w:val="both"/>
              <w:rPr>
                <w:rFonts w:ascii="Myriad Pro" w:hAnsi="Myriad Pro"/>
                <w:sz w:val="22"/>
                <w:szCs w:val="22"/>
              </w:rPr>
            </w:pPr>
          </w:p>
          <w:p w14:paraId="49D7DE79" w14:textId="77777777" w:rsidR="00573F18" w:rsidRPr="00EC4AC8" w:rsidRDefault="00573F18" w:rsidP="00573F18">
            <w:pPr>
              <w:pStyle w:val="ListParagraph"/>
              <w:jc w:val="both"/>
              <w:rPr>
                <w:rFonts w:ascii="Myriad Pro" w:hAnsi="Myriad Pro"/>
                <w:sz w:val="22"/>
                <w:szCs w:val="22"/>
                <w:lang w:val="en-GB"/>
              </w:rPr>
            </w:pPr>
            <w:r w:rsidRPr="00C231E4">
              <w:rPr>
                <w:rFonts w:ascii="Myriad Pro" w:hAnsi="Myriad Pro"/>
                <w:noProof/>
                <w:sz w:val="22"/>
                <w:szCs w:val="22"/>
              </w:rPr>
              <w:drawing>
                <wp:anchor distT="0" distB="0" distL="114300" distR="114300" simplePos="0" relativeHeight="251721728" behindDoc="0" locked="0" layoutInCell="1" allowOverlap="1" wp14:anchorId="0B324253" wp14:editId="22271550">
                  <wp:simplePos x="0" y="0"/>
                  <wp:positionH relativeFrom="column">
                    <wp:posOffset>3017520</wp:posOffset>
                  </wp:positionH>
                  <wp:positionV relativeFrom="paragraph">
                    <wp:posOffset>276860</wp:posOffset>
                  </wp:positionV>
                  <wp:extent cx="3048000" cy="2024380"/>
                  <wp:effectExtent l="0" t="0" r="0" b="7620"/>
                  <wp:wrapTight wrapText="bothSides">
                    <wp:wrapPolygon edited="0">
                      <wp:start x="0" y="0"/>
                      <wp:lineTo x="0" y="21410"/>
                      <wp:lineTo x="21420" y="21410"/>
                      <wp:lineTo x="2142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NDP\AppData\Local\Microsoft\Windows\Temporary Internet Files\Content.Word\DSCN0975.jp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3048000" cy="2024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231E4">
              <w:rPr>
                <w:rFonts w:ascii="Myriad Pro" w:hAnsi="Myriad Pro"/>
                <w:sz w:val="22"/>
                <w:szCs w:val="22"/>
                <w:lang w:val="en-GB"/>
              </w:rPr>
              <w:t>Sardar Ayaz Sadiq, the Speaker of National Assembly of Pakistan, formally inaugurated the Conference.</w:t>
            </w:r>
            <w:r>
              <w:rPr>
                <w:rFonts w:ascii="Myriad Pro" w:hAnsi="Myriad Pro"/>
                <w:sz w:val="22"/>
                <w:szCs w:val="22"/>
                <w:lang w:val="en-GB"/>
              </w:rPr>
              <w:t xml:space="preserve"> </w:t>
            </w:r>
            <w:r>
              <w:rPr>
                <w:rFonts w:ascii="Myriad Pro" w:hAnsi="Myriad Pro"/>
                <w:sz w:val="22"/>
                <w:szCs w:val="22"/>
              </w:rPr>
              <w:t>T</w:t>
            </w:r>
            <w:r w:rsidRPr="00C231E4">
              <w:rPr>
                <w:rFonts w:ascii="Myriad Pro" w:hAnsi="Myriad Pro"/>
                <w:sz w:val="22"/>
                <w:szCs w:val="22"/>
              </w:rPr>
              <w:t>he Speaker called for the engagement of all parliamentary task forces to reinforce efforts in achieving the MDGs. He suggested that provincial lawmakers constitute committees in their respective legislatures to perform effective oversight of the provincial executives on MDGs.</w:t>
            </w:r>
          </w:p>
          <w:p w14:paraId="797E91D5" w14:textId="77777777" w:rsidR="00573F18" w:rsidRDefault="00573F18" w:rsidP="00573F18">
            <w:pPr>
              <w:pStyle w:val="ListParagraph"/>
              <w:jc w:val="both"/>
              <w:rPr>
                <w:rFonts w:ascii="Myriad Pro" w:hAnsi="Myriad Pro"/>
                <w:sz w:val="22"/>
                <w:szCs w:val="22"/>
              </w:rPr>
            </w:pPr>
          </w:p>
          <w:p w14:paraId="07AD9C55" w14:textId="77777777" w:rsidR="00573F18" w:rsidRDefault="00573F18" w:rsidP="00573F18">
            <w:pPr>
              <w:pStyle w:val="ListParagraph"/>
              <w:jc w:val="both"/>
              <w:rPr>
                <w:rFonts w:ascii="Myriad Pro" w:hAnsi="Myriad Pro"/>
                <w:sz w:val="22"/>
                <w:szCs w:val="22"/>
              </w:rPr>
            </w:pPr>
          </w:p>
          <w:p w14:paraId="2A531769" w14:textId="77777777" w:rsidR="00573F18" w:rsidRDefault="00573F18" w:rsidP="00573F18">
            <w:pPr>
              <w:pStyle w:val="ListParagraph"/>
              <w:jc w:val="both"/>
              <w:rPr>
                <w:rFonts w:ascii="Myriad Pro" w:hAnsi="Myriad Pro"/>
                <w:bCs/>
                <w:sz w:val="22"/>
                <w:szCs w:val="22"/>
                <w:lang w:val="en-GB"/>
              </w:rPr>
            </w:pPr>
            <w:r w:rsidRPr="000A7B3C">
              <w:rPr>
                <w:rFonts w:ascii="Myriad Pro" w:hAnsi="Myriad Pro"/>
                <w:bCs/>
                <w:sz w:val="22"/>
                <w:szCs w:val="22"/>
                <w:lang w:val="en-GB"/>
              </w:rPr>
              <w:t>On the</w:t>
            </w:r>
            <w:r w:rsidRPr="000A7B3C">
              <w:rPr>
                <w:rFonts w:ascii="Myriad Pro" w:hAnsi="Myriad Pro"/>
                <w:b/>
                <w:bCs/>
                <w:sz w:val="22"/>
                <w:szCs w:val="22"/>
                <w:lang w:val="en-GB"/>
              </w:rPr>
              <w:t xml:space="preserve"> </w:t>
            </w:r>
            <w:r w:rsidRPr="000A7B3C">
              <w:rPr>
                <w:rFonts w:ascii="Myriad Pro" w:hAnsi="Myriad Pro"/>
                <w:bCs/>
                <w:sz w:val="22"/>
                <w:szCs w:val="22"/>
                <w:lang w:val="en-GB"/>
              </w:rPr>
              <w:t xml:space="preserve">closing day of the </w:t>
            </w:r>
            <w:r>
              <w:rPr>
                <w:rFonts w:ascii="Myriad Pro" w:hAnsi="Myriad Pro"/>
                <w:bCs/>
                <w:sz w:val="22"/>
                <w:szCs w:val="22"/>
                <w:lang w:val="en-GB"/>
              </w:rPr>
              <w:t xml:space="preserve">conference </w:t>
            </w:r>
            <w:r w:rsidRPr="000A7B3C">
              <w:rPr>
                <w:rFonts w:ascii="Myriad Pro" w:hAnsi="Myriad Pro"/>
                <w:bCs/>
                <w:sz w:val="22"/>
                <w:szCs w:val="22"/>
                <w:lang w:val="en-GB"/>
              </w:rPr>
              <w:t>participants presented their proposed Parliamentary action plans to accelerate work on achieving th</w:t>
            </w:r>
            <w:r>
              <w:rPr>
                <w:rFonts w:ascii="Myriad Pro" w:hAnsi="Myriad Pro"/>
                <w:bCs/>
                <w:sz w:val="22"/>
                <w:szCs w:val="22"/>
                <w:lang w:val="en-GB"/>
              </w:rPr>
              <w:t>e Development Goals in Pakistan. T</w:t>
            </w:r>
            <w:r w:rsidRPr="000A7B3C">
              <w:rPr>
                <w:rFonts w:ascii="Myriad Pro" w:hAnsi="Myriad Pro"/>
                <w:bCs/>
                <w:sz w:val="22"/>
                <w:szCs w:val="22"/>
                <w:lang w:val="en-GB"/>
              </w:rPr>
              <w:t xml:space="preserve">he parliamentarians from across the </w:t>
            </w:r>
            <w:r w:rsidRPr="000A7B3C">
              <w:rPr>
                <w:rFonts w:ascii="Myriad Pro" w:hAnsi="Myriad Pro"/>
                <w:bCs/>
                <w:sz w:val="22"/>
                <w:szCs w:val="22"/>
                <w:lang w:val="en-GB"/>
              </w:rPr>
              <w:lastRenderedPageBreak/>
              <w:t>country developed their National Action Plans supporting the achievement of each of the MDGs in their respective geographic region(s). That marked the first time that the National and Provincial Task Forces met to agree on a nationwide approach to the MDGs.</w:t>
            </w:r>
          </w:p>
          <w:p w14:paraId="50B5E944" w14:textId="77777777" w:rsidR="00573F18" w:rsidRDefault="00573F18" w:rsidP="00573F18">
            <w:pPr>
              <w:pStyle w:val="ListParagraph"/>
              <w:jc w:val="both"/>
              <w:rPr>
                <w:rFonts w:ascii="Myriad Pro" w:hAnsi="Myriad Pro"/>
                <w:bCs/>
                <w:sz w:val="22"/>
                <w:szCs w:val="22"/>
                <w:lang w:val="en-GB"/>
              </w:rPr>
            </w:pPr>
          </w:p>
          <w:p w14:paraId="6DC2B289" w14:textId="77777777" w:rsidR="00573F18" w:rsidRPr="00C231E4" w:rsidRDefault="00573F18" w:rsidP="00573F18">
            <w:pPr>
              <w:pStyle w:val="ListParagraph"/>
              <w:ind w:left="240"/>
              <w:jc w:val="both"/>
              <w:rPr>
                <w:rFonts w:ascii="Myriad Pro" w:hAnsi="Myriad Pro"/>
                <w:sz w:val="22"/>
                <w:szCs w:val="22"/>
                <w:lang w:val="en-GB" w:eastAsia="en-GB"/>
              </w:rPr>
            </w:pPr>
          </w:p>
          <w:p w14:paraId="614833FE" w14:textId="77777777" w:rsidR="00573F18" w:rsidRPr="00E16B50" w:rsidRDefault="00573F18" w:rsidP="00573F18">
            <w:pPr>
              <w:pStyle w:val="ListParagraph"/>
              <w:numPr>
                <w:ilvl w:val="0"/>
                <w:numId w:val="11"/>
              </w:numPr>
              <w:jc w:val="both"/>
              <w:rPr>
                <w:rFonts w:ascii="Myriad Pro" w:hAnsi="Myriad Pro" w:cs="Arial"/>
                <w:i/>
                <w:sz w:val="22"/>
                <w:szCs w:val="22"/>
                <w:lang w:val="en-GB"/>
              </w:rPr>
            </w:pPr>
            <w:r w:rsidRPr="00E16B50">
              <w:rPr>
                <w:rFonts w:ascii="Myriad Pro" w:hAnsi="Myriad Pro" w:cs="Arial"/>
                <w:i/>
                <w:sz w:val="22"/>
                <w:szCs w:val="22"/>
                <w:lang w:val="en-GB"/>
              </w:rPr>
              <w:t>Strategic Planning Workshops for MDG T</w:t>
            </w:r>
            <w:r>
              <w:rPr>
                <w:rFonts w:ascii="Myriad Pro" w:hAnsi="Myriad Pro" w:cs="Arial"/>
                <w:i/>
                <w:sz w:val="22"/>
                <w:szCs w:val="22"/>
                <w:lang w:val="en-GB"/>
              </w:rPr>
              <w:t xml:space="preserve">ask </w:t>
            </w:r>
            <w:r w:rsidRPr="00E16B50">
              <w:rPr>
                <w:rFonts w:ascii="Myriad Pro" w:hAnsi="Myriad Pro" w:cs="Arial"/>
                <w:i/>
                <w:sz w:val="22"/>
                <w:szCs w:val="22"/>
                <w:lang w:val="en-GB"/>
              </w:rPr>
              <w:t>F</w:t>
            </w:r>
            <w:r>
              <w:rPr>
                <w:rFonts w:ascii="Myriad Pro" w:hAnsi="Myriad Pro" w:cs="Arial"/>
                <w:i/>
                <w:sz w:val="22"/>
                <w:szCs w:val="22"/>
                <w:lang w:val="en-GB"/>
              </w:rPr>
              <w:t>orce</w:t>
            </w:r>
            <w:r w:rsidRPr="00E16B50">
              <w:rPr>
                <w:rFonts w:ascii="Myriad Pro" w:hAnsi="Myriad Pro" w:cs="Arial"/>
                <w:i/>
                <w:sz w:val="22"/>
                <w:szCs w:val="22"/>
                <w:lang w:val="en-GB"/>
              </w:rPr>
              <w:t>s</w:t>
            </w:r>
          </w:p>
          <w:p w14:paraId="29FF8BCA" w14:textId="77777777" w:rsidR="00573F18" w:rsidRPr="00ED5751" w:rsidRDefault="00573F18" w:rsidP="00573F18">
            <w:pPr>
              <w:pStyle w:val="ListParagraph"/>
              <w:jc w:val="both"/>
              <w:rPr>
                <w:rFonts w:ascii="Myriad Pro" w:hAnsi="Myriad Pro"/>
                <w:sz w:val="22"/>
                <w:szCs w:val="22"/>
              </w:rPr>
            </w:pPr>
            <w:r w:rsidRPr="00C231E4">
              <w:rPr>
                <w:rFonts w:ascii="Myriad Pro" w:hAnsi="Myriad Pro"/>
                <w:sz w:val="22"/>
                <w:szCs w:val="22"/>
              </w:rPr>
              <w:t xml:space="preserve">Continuing its support to the Federal and Provincial Parliamentary Task Forces on MDGs, </w:t>
            </w:r>
            <w:r>
              <w:rPr>
                <w:rFonts w:ascii="Myriad Pro" w:hAnsi="Myriad Pro"/>
                <w:sz w:val="22"/>
                <w:szCs w:val="22"/>
              </w:rPr>
              <w:t xml:space="preserve">and to develop their capacity, </w:t>
            </w:r>
            <w:r w:rsidRPr="00C231E4">
              <w:rPr>
                <w:rFonts w:ascii="Myriad Pro" w:hAnsi="Myriad Pro"/>
                <w:sz w:val="22"/>
                <w:szCs w:val="22"/>
              </w:rPr>
              <w:t xml:space="preserve">UNDP organised </w:t>
            </w:r>
            <w:r>
              <w:rPr>
                <w:rFonts w:ascii="Myriad Pro" w:hAnsi="Myriad Pro"/>
                <w:sz w:val="22"/>
                <w:szCs w:val="22"/>
              </w:rPr>
              <w:t>two separate</w:t>
            </w:r>
            <w:r w:rsidRPr="00C231E4">
              <w:rPr>
                <w:rFonts w:ascii="Myriad Pro" w:hAnsi="Myriad Pro"/>
                <w:sz w:val="22"/>
                <w:szCs w:val="22"/>
              </w:rPr>
              <w:t xml:space="preserve"> Strategic Planning Workshop</w:t>
            </w:r>
            <w:r>
              <w:rPr>
                <w:rFonts w:ascii="Myriad Pro" w:hAnsi="Myriad Pro"/>
                <w:sz w:val="22"/>
                <w:szCs w:val="22"/>
              </w:rPr>
              <w:t>s</w:t>
            </w:r>
            <w:r w:rsidRPr="00C231E4">
              <w:rPr>
                <w:rFonts w:ascii="Myriad Pro" w:hAnsi="Myriad Pro"/>
                <w:sz w:val="22"/>
                <w:szCs w:val="22"/>
              </w:rPr>
              <w:t xml:space="preserve"> in September</w:t>
            </w:r>
            <w:r>
              <w:rPr>
                <w:rFonts w:ascii="Myriad Pro" w:hAnsi="Myriad Pro"/>
                <w:sz w:val="22"/>
                <w:szCs w:val="22"/>
              </w:rPr>
              <w:t xml:space="preserve"> and December</w:t>
            </w:r>
            <w:r w:rsidRPr="00C231E4">
              <w:rPr>
                <w:rFonts w:ascii="Myriad Pro" w:hAnsi="Myriad Pro"/>
                <w:sz w:val="22"/>
                <w:szCs w:val="22"/>
              </w:rPr>
              <w:t>. Held in Bhurban, the</w:t>
            </w:r>
            <w:r>
              <w:rPr>
                <w:rFonts w:ascii="Myriad Pro" w:hAnsi="Myriad Pro"/>
                <w:sz w:val="22"/>
                <w:szCs w:val="22"/>
              </w:rPr>
              <w:t xml:space="preserve"> first</w:t>
            </w:r>
            <w:r w:rsidRPr="00C231E4">
              <w:rPr>
                <w:rFonts w:ascii="Myriad Pro" w:hAnsi="Myriad Pro"/>
                <w:sz w:val="22"/>
                <w:szCs w:val="22"/>
              </w:rPr>
              <w:t xml:space="preserve"> workshop was attende</w:t>
            </w:r>
            <w:r>
              <w:rPr>
                <w:rFonts w:ascii="Myriad Pro" w:hAnsi="Myriad Pro"/>
                <w:sz w:val="22"/>
                <w:szCs w:val="22"/>
              </w:rPr>
              <w:t xml:space="preserve">d by the members of Federal, </w:t>
            </w:r>
            <w:r w:rsidRPr="00C231E4">
              <w:rPr>
                <w:rFonts w:ascii="Myriad Pro" w:hAnsi="Myriad Pro"/>
                <w:sz w:val="22"/>
                <w:szCs w:val="22"/>
              </w:rPr>
              <w:t>KP, Baloc</w:t>
            </w:r>
            <w:r>
              <w:rPr>
                <w:rFonts w:ascii="Myriad Pro" w:hAnsi="Myriad Pro"/>
                <w:sz w:val="22"/>
                <w:szCs w:val="22"/>
              </w:rPr>
              <w:t xml:space="preserve">histan, AJK and GB Task Forces. </w:t>
            </w:r>
            <w:r w:rsidRPr="00E16B50">
              <w:rPr>
                <w:rFonts w:ascii="Myriad Pro" w:hAnsi="Myriad Pro"/>
                <w:sz w:val="22"/>
                <w:szCs w:val="22"/>
              </w:rPr>
              <w:t>The second of the Strategic Planning Workshop</w:t>
            </w:r>
            <w:r>
              <w:rPr>
                <w:rFonts w:ascii="Myriad Pro" w:hAnsi="Myriad Pro"/>
                <w:sz w:val="22"/>
                <w:szCs w:val="22"/>
              </w:rPr>
              <w:t>s</w:t>
            </w:r>
            <w:r w:rsidRPr="00E16B50">
              <w:rPr>
                <w:rFonts w:ascii="Myriad Pro" w:hAnsi="Myriad Pro"/>
                <w:sz w:val="22"/>
                <w:szCs w:val="22"/>
              </w:rPr>
              <w:t xml:space="preserve"> involving Sindh and Punjab MDG Task Forces</w:t>
            </w:r>
            <w:r>
              <w:rPr>
                <w:rFonts w:ascii="Myriad Pro" w:hAnsi="Myriad Pro"/>
                <w:sz w:val="22"/>
                <w:szCs w:val="22"/>
              </w:rPr>
              <w:t>.</w:t>
            </w:r>
            <w:r w:rsidRPr="00E16B50">
              <w:rPr>
                <w:rFonts w:ascii="Myriad Pro" w:hAnsi="Myriad Pro"/>
                <w:sz w:val="22"/>
                <w:szCs w:val="22"/>
              </w:rPr>
              <w:t xml:space="preserve"> </w:t>
            </w:r>
          </w:p>
          <w:p w14:paraId="4BA2892B" w14:textId="77777777" w:rsidR="00573F18" w:rsidRDefault="00573F18" w:rsidP="00573F18">
            <w:pPr>
              <w:widowControl w:val="0"/>
              <w:autoSpaceDE w:val="0"/>
              <w:autoSpaceDN w:val="0"/>
              <w:adjustRightInd w:val="0"/>
              <w:jc w:val="both"/>
              <w:rPr>
                <w:rFonts w:ascii="Myriad Pro" w:hAnsi="Myriad Pro"/>
                <w:sz w:val="22"/>
                <w:szCs w:val="22"/>
                <w:lang w:val="en-GB"/>
              </w:rPr>
            </w:pPr>
            <w:r>
              <w:rPr>
                <w:rFonts w:ascii="Myriad Pro" w:hAnsi="Myriad Pro"/>
                <w:noProof/>
                <w:sz w:val="22"/>
                <w:szCs w:val="22"/>
              </w:rPr>
              <w:drawing>
                <wp:anchor distT="0" distB="0" distL="114300" distR="114300" simplePos="0" relativeHeight="251725824" behindDoc="0" locked="0" layoutInCell="1" allowOverlap="1" wp14:anchorId="50696984" wp14:editId="7701C36B">
                  <wp:simplePos x="0" y="0"/>
                  <wp:positionH relativeFrom="column">
                    <wp:posOffset>2903220</wp:posOffset>
                  </wp:positionH>
                  <wp:positionV relativeFrom="paragraph">
                    <wp:posOffset>404495</wp:posOffset>
                  </wp:positionV>
                  <wp:extent cx="3056255" cy="1829435"/>
                  <wp:effectExtent l="0" t="0" r="0" b="0"/>
                  <wp:wrapThrough wrapText="bothSides">
                    <wp:wrapPolygon edited="0">
                      <wp:start x="718" y="0"/>
                      <wp:lineTo x="0" y="300"/>
                      <wp:lineTo x="0" y="21293"/>
                      <wp:lineTo x="718" y="21293"/>
                      <wp:lineTo x="20644" y="21293"/>
                      <wp:lineTo x="21362" y="21293"/>
                      <wp:lineTo x="21362" y="300"/>
                      <wp:lineTo x="20644" y="0"/>
                      <wp:lineTo x="71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56255" cy="1829435"/>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margin">
                    <wp14:pctWidth>0</wp14:pctWidth>
                  </wp14:sizeRelH>
                  <wp14:sizeRelV relativeFrom="margin">
                    <wp14:pctHeight>0</wp14:pctHeight>
                  </wp14:sizeRelV>
                </wp:anchor>
              </w:drawing>
            </w:r>
          </w:p>
          <w:p w14:paraId="357506B8" w14:textId="77777777" w:rsidR="00573F18" w:rsidRDefault="00573F18" w:rsidP="00573F18">
            <w:pPr>
              <w:widowControl w:val="0"/>
              <w:autoSpaceDE w:val="0"/>
              <w:autoSpaceDN w:val="0"/>
              <w:adjustRightInd w:val="0"/>
              <w:jc w:val="both"/>
              <w:rPr>
                <w:rFonts w:ascii="Myriad Pro" w:hAnsi="Myriad Pro"/>
                <w:sz w:val="22"/>
                <w:szCs w:val="22"/>
                <w:lang w:val="en-GB"/>
              </w:rPr>
            </w:pPr>
          </w:p>
          <w:p w14:paraId="658FA159" w14:textId="77777777" w:rsidR="00573F18" w:rsidRPr="00F1696E" w:rsidRDefault="00573F18" w:rsidP="00573F18">
            <w:pPr>
              <w:pStyle w:val="ListParagraph"/>
              <w:widowControl w:val="0"/>
              <w:numPr>
                <w:ilvl w:val="0"/>
                <w:numId w:val="11"/>
              </w:numPr>
              <w:autoSpaceDE w:val="0"/>
              <w:autoSpaceDN w:val="0"/>
              <w:adjustRightInd w:val="0"/>
              <w:spacing w:line="276" w:lineRule="auto"/>
              <w:jc w:val="both"/>
              <w:rPr>
                <w:rFonts w:ascii="Myriad Pro" w:eastAsia="Meiryo UI" w:hAnsi="Myriad Pro" w:cs="Arial"/>
                <w:i/>
                <w:sz w:val="22"/>
                <w:szCs w:val="22"/>
              </w:rPr>
            </w:pPr>
            <w:r w:rsidRPr="008855C8">
              <w:rPr>
                <w:rFonts w:ascii="Myriad Pro" w:eastAsia="Meiryo UI" w:hAnsi="Myriad Pro" w:cs="Arial"/>
                <w:i/>
                <w:sz w:val="22"/>
                <w:szCs w:val="22"/>
              </w:rPr>
              <w:t>Punjab MPAs’ orientation on House Rules</w:t>
            </w:r>
          </w:p>
          <w:p w14:paraId="522DD1BC" w14:textId="77777777" w:rsidR="00573F18" w:rsidRPr="00C231E4" w:rsidRDefault="00573F18" w:rsidP="00573F18">
            <w:pPr>
              <w:pStyle w:val="ListParagraph"/>
              <w:widowControl w:val="0"/>
              <w:autoSpaceDE w:val="0"/>
              <w:autoSpaceDN w:val="0"/>
              <w:adjustRightInd w:val="0"/>
              <w:spacing w:line="276" w:lineRule="auto"/>
              <w:jc w:val="both"/>
              <w:rPr>
                <w:rFonts w:ascii="Myriad Pro" w:eastAsia="Meiryo UI" w:hAnsi="Myriad Pro" w:cs="Arial"/>
                <w:sz w:val="22"/>
                <w:szCs w:val="22"/>
              </w:rPr>
            </w:pPr>
            <w:r w:rsidRPr="00C231E4">
              <w:rPr>
                <w:rFonts w:ascii="Myriad Pro" w:hAnsi="Myriad Pro"/>
                <w:noProof/>
                <w:sz w:val="22"/>
                <w:szCs w:val="22"/>
              </w:rPr>
              <w:drawing>
                <wp:anchor distT="0" distB="0" distL="114300" distR="114300" simplePos="0" relativeHeight="251723776" behindDoc="0" locked="0" layoutInCell="1" allowOverlap="1" wp14:anchorId="19B2D13E" wp14:editId="7C11E441">
                  <wp:simplePos x="0" y="0"/>
                  <wp:positionH relativeFrom="column">
                    <wp:posOffset>2903220</wp:posOffset>
                  </wp:positionH>
                  <wp:positionV relativeFrom="paragraph">
                    <wp:posOffset>-193040</wp:posOffset>
                  </wp:positionV>
                  <wp:extent cx="3106420" cy="1723390"/>
                  <wp:effectExtent l="0" t="0" r="0" b="3810"/>
                  <wp:wrapTight wrapText="bothSides">
                    <wp:wrapPolygon edited="0">
                      <wp:start x="706" y="0"/>
                      <wp:lineTo x="0" y="318"/>
                      <wp:lineTo x="0" y="20693"/>
                      <wp:lineTo x="353" y="21329"/>
                      <wp:lineTo x="706" y="21329"/>
                      <wp:lineTo x="20664" y="21329"/>
                      <wp:lineTo x="21017" y="21329"/>
                      <wp:lineTo x="21370" y="20693"/>
                      <wp:lineTo x="21370" y="318"/>
                      <wp:lineTo x="20664" y="0"/>
                      <wp:lineTo x="706"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56.jpg"/>
                          <pic:cNvPicPr/>
                        </pic:nvPicPr>
                        <pic:blipFill>
                          <a:blip r:embed="rId21" cstate="email">
                            <a:extLst>
                              <a:ext uri="{28A0092B-C50C-407E-A947-70E740481C1C}">
                                <a14:useLocalDpi xmlns:a14="http://schemas.microsoft.com/office/drawing/2010/main"/>
                              </a:ext>
                            </a:extLst>
                          </a:blip>
                          <a:stretch>
                            <a:fillRect/>
                          </a:stretch>
                        </pic:blipFill>
                        <pic:spPr>
                          <a:xfrm>
                            <a:off x="0" y="0"/>
                            <a:ext cx="3106420" cy="172339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Pr="00C231E4">
              <w:rPr>
                <w:rFonts w:ascii="Myriad Pro" w:hAnsi="Myriad Pro"/>
                <w:noProof/>
                <w:sz w:val="22"/>
                <w:szCs w:val="22"/>
              </w:rPr>
              <w:drawing>
                <wp:anchor distT="0" distB="0" distL="114300" distR="114300" simplePos="0" relativeHeight="251722752" behindDoc="0" locked="0" layoutInCell="1" allowOverlap="1" wp14:anchorId="556E7C4F" wp14:editId="0AA3D5B8">
                  <wp:simplePos x="0" y="0"/>
                  <wp:positionH relativeFrom="column">
                    <wp:posOffset>2903220</wp:posOffset>
                  </wp:positionH>
                  <wp:positionV relativeFrom="paragraph">
                    <wp:posOffset>-2338705</wp:posOffset>
                  </wp:positionV>
                  <wp:extent cx="3060700" cy="2040255"/>
                  <wp:effectExtent l="0" t="0" r="12700" b="0"/>
                  <wp:wrapTight wrapText="bothSides">
                    <wp:wrapPolygon edited="0">
                      <wp:start x="717" y="0"/>
                      <wp:lineTo x="0" y="269"/>
                      <wp:lineTo x="0" y="21244"/>
                      <wp:lineTo x="717" y="21244"/>
                      <wp:lineTo x="20793" y="21244"/>
                      <wp:lineTo x="21510" y="21244"/>
                      <wp:lineTo x="21510" y="269"/>
                      <wp:lineTo x="20793" y="0"/>
                      <wp:lineTo x="71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596.JPG"/>
                          <pic:cNvPicPr/>
                        </pic:nvPicPr>
                        <pic:blipFill>
                          <a:blip r:embed="rId22" cstate="email">
                            <a:extLst>
                              <a:ext uri="{28A0092B-C50C-407E-A947-70E740481C1C}">
                                <a14:useLocalDpi xmlns:a14="http://schemas.microsoft.com/office/drawing/2010/main"/>
                              </a:ext>
                            </a:extLst>
                          </a:blip>
                          <a:stretch>
                            <a:fillRect/>
                          </a:stretch>
                        </pic:blipFill>
                        <pic:spPr>
                          <a:xfrm>
                            <a:off x="0" y="0"/>
                            <a:ext cx="3060700" cy="2040255"/>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Pr="00C231E4">
              <w:rPr>
                <w:rFonts w:ascii="Myriad Pro" w:eastAsia="Meiryo UI" w:hAnsi="Myriad Pro" w:cs="Arial"/>
                <w:sz w:val="22"/>
                <w:szCs w:val="22"/>
              </w:rPr>
              <w:t xml:space="preserve">After a series of consultations with the members and secretariat officials of the provincial assembly of the Punjab, UNDP </w:t>
            </w:r>
            <w:r>
              <w:rPr>
                <w:rFonts w:ascii="Myriad Pro" w:eastAsia="Meiryo UI" w:hAnsi="Myriad Pro" w:cs="Arial"/>
                <w:sz w:val="22"/>
                <w:szCs w:val="22"/>
              </w:rPr>
              <w:t>organised</w:t>
            </w:r>
            <w:r w:rsidRPr="00C231E4">
              <w:rPr>
                <w:rFonts w:ascii="Myriad Pro" w:eastAsia="Meiryo UI" w:hAnsi="Myriad Pro" w:cs="Arial"/>
                <w:sz w:val="22"/>
                <w:szCs w:val="22"/>
              </w:rPr>
              <w:t xml:space="preserve"> an orientation session for the Members of the Punjab Assembly in Lahore on the subject of Question Hour. During the consultations it emerged that the members need orientation on the House rules in different phases. That is precisely why the topic of Question Hour was chosen to start with. The members initially faced a lot of difficulties about the process of tabling and drafting questions.</w:t>
            </w:r>
            <w:r w:rsidRPr="00C231E4">
              <w:rPr>
                <w:rFonts w:ascii="Myriad Pro" w:eastAsia="Meiryo UI" w:hAnsi="Myriad Pro" w:cs="Arial"/>
                <w:noProof/>
                <w:sz w:val="22"/>
                <w:szCs w:val="22"/>
              </w:rPr>
              <w:t xml:space="preserve"> </w:t>
            </w:r>
          </w:p>
          <w:p w14:paraId="42D4038C" w14:textId="77777777" w:rsidR="00573F18" w:rsidRPr="00C231E4" w:rsidRDefault="00573F18" w:rsidP="00573F18">
            <w:pPr>
              <w:widowControl w:val="0"/>
              <w:autoSpaceDE w:val="0"/>
              <w:autoSpaceDN w:val="0"/>
              <w:adjustRightInd w:val="0"/>
              <w:jc w:val="both"/>
              <w:rPr>
                <w:rFonts w:ascii="Myriad Pro" w:eastAsia="Meiryo UI" w:hAnsi="Myriad Pro" w:cs="Arial"/>
                <w:sz w:val="22"/>
                <w:szCs w:val="22"/>
              </w:rPr>
            </w:pPr>
          </w:p>
          <w:p w14:paraId="5A98DB10" w14:textId="77777777" w:rsidR="00573F18" w:rsidRPr="00C231E4" w:rsidRDefault="00573F18" w:rsidP="00573F18">
            <w:pPr>
              <w:pStyle w:val="ListParagraph"/>
              <w:widowControl w:val="0"/>
              <w:autoSpaceDE w:val="0"/>
              <w:autoSpaceDN w:val="0"/>
              <w:adjustRightInd w:val="0"/>
              <w:jc w:val="both"/>
              <w:rPr>
                <w:rFonts w:ascii="Myriad Pro" w:eastAsia="Meiryo UI" w:hAnsi="Myriad Pro" w:cs="Arial"/>
                <w:sz w:val="22"/>
                <w:szCs w:val="22"/>
              </w:rPr>
            </w:pPr>
            <w:r w:rsidRPr="00C231E4">
              <w:rPr>
                <w:rFonts w:ascii="Myriad Pro" w:eastAsia="Meiryo UI" w:hAnsi="Myriad Pro" w:cs="Arial"/>
                <w:sz w:val="22"/>
                <w:szCs w:val="22"/>
              </w:rPr>
              <w:t>The event, in which a former Speaker of the Punjab Assembly Choudhry Muhammad Anwer Bhinder was the Lead Facilitator, proved to be a very useful learning opportunity for the members of the provincial assembly. The sitting Speaker Rana Muhammad Iqbal Khan inaugurated the workshop.</w:t>
            </w:r>
          </w:p>
          <w:p w14:paraId="3518E069" w14:textId="77777777" w:rsidR="00573F18" w:rsidRPr="00C231E4" w:rsidRDefault="00573F18" w:rsidP="00573F18">
            <w:pPr>
              <w:rPr>
                <w:rFonts w:ascii="Myriad Pro" w:hAnsi="Myriad Pro" w:cs="Arial"/>
                <w:sz w:val="22"/>
                <w:szCs w:val="22"/>
                <w:lang w:val="en-GB"/>
              </w:rPr>
            </w:pPr>
          </w:p>
          <w:p w14:paraId="1665EFB1" w14:textId="77777777" w:rsidR="00573F18" w:rsidRPr="00F1696E" w:rsidRDefault="00573F18" w:rsidP="00573F18">
            <w:pPr>
              <w:pStyle w:val="ListParagraph"/>
              <w:numPr>
                <w:ilvl w:val="0"/>
                <w:numId w:val="11"/>
              </w:numPr>
              <w:jc w:val="both"/>
              <w:rPr>
                <w:rFonts w:ascii="Myriad Pro" w:hAnsi="Myriad Pro"/>
                <w:i/>
                <w:sz w:val="22"/>
                <w:szCs w:val="22"/>
              </w:rPr>
            </w:pPr>
            <w:r w:rsidRPr="00F1696E">
              <w:rPr>
                <w:rFonts w:ascii="Myriad Pro" w:hAnsi="Myriad Pro"/>
                <w:i/>
                <w:sz w:val="22"/>
                <w:szCs w:val="22"/>
              </w:rPr>
              <w:t>Orientation on Budget Processes</w:t>
            </w:r>
          </w:p>
          <w:p w14:paraId="5FA92115" w14:textId="77777777" w:rsidR="00573F18" w:rsidRPr="00C231E4" w:rsidRDefault="00573F18" w:rsidP="00573F18">
            <w:pPr>
              <w:pStyle w:val="ListParagraph"/>
              <w:jc w:val="both"/>
              <w:rPr>
                <w:rFonts w:ascii="Myriad Pro" w:hAnsi="Myriad Pro"/>
                <w:sz w:val="22"/>
                <w:szCs w:val="22"/>
              </w:rPr>
            </w:pPr>
            <w:r w:rsidRPr="00C231E4">
              <w:rPr>
                <w:rFonts w:ascii="Myriad Pro" w:hAnsi="Myriad Pro"/>
                <w:sz w:val="22"/>
                <w:szCs w:val="22"/>
              </w:rPr>
              <w:t xml:space="preserve">A knowledge-sharing workshop on budget processes and analysis for members of the Punjab Assembly was held in May. The purpose of the workshop was to familiarize the members of the </w:t>
            </w:r>
            <w:r w:rsidRPr="00C231E4">
              <w:rPr>
                <w:rFonts w:ascii="Myriad Pro" w:hAnsi="Myriad Pro"/>
                <w:sz w:val="22"/>
                <w:szCs w:val="22"/>
              </w:rPr>
              <w:lastRenderedPageBreak/>
              <w:t>Punjab Assembly about the rules, processes and roadmap of the budget as well as briefing them about the main income and expenditure avenues for the Province. Dr. Pervez Tahir, a well-known economist and former Chief Economist of Pakistan, was engaged to be the lead resource person for the workshop while the Director General (Parliamentary Affairs &amp; Research), Punjab Assembly</w:t>
            </w:r>
            <w:r>
              <w:rPr>
                <w:rFonts w:ascii="Myriad Pro" w:hAnsi="Myriad Pro"/>
                <w:sz w:val="22"/>
                <w:szCs w:val="22"/>
              </w:rPr>
              <w:t>, Mr. Inayatullah Lak,</w:t>
            </w:r>
            <w:r w:rsidRPr="00C231E4">
              <w:rPr>
                <w:rFonts w:ascii="Myriad Pro" w:hAnsi="Myriad Pro"/>
                <w:sz w:val="22"/>
                <w:szCs w:val="22"/>
              </w:rPr>
              <w:t xml:space="preserve"> was invited to explain the parliamentary rules and procedures relevant to budget presentation and debate etc. As many as 106 participants took part in the event.</w:t>
            </w:r>
          </w:p>
          <w:p w14:paraId="7666FCEA" w14:textId="77777777" w:rsidR="00573F18" w:rsidRPr="00C231E4" w:rsidRDefault="00573F18" w:rsidP="00573F18">
            <w:pPr>
              <w:pStyle w:val="ListParagraph"/>
              <w:ind w:left="240"/>
              <w:jc w:val="both"/>
              <w:rPr>
                <w:rFonts w:ascii="Myriad Pro" w:hAnsi="Myriad Pro"/>
                <w:sz w:val="22"/>
                <w:szCs w:val="22"/>
              </w:rPr>
            </w:pPr>
          </w:p>
          <w:p w14:paraId="6801987D" w14:textId="77777777" w:rsidR="00573F18" w:rsidRPr="007E6F62" w:rsidRDefault="00573F18" w:rsidP="00573F18">
            <w:pPr>
              <w:jc w:val="both"/>
              <w:rPr>
                <w:rFonts w:ascii="Myriad Pro" w:hAnsi="Myriad Pro" w:cs="Cambria"/>
                <w:color w:val="1E1E1E"/>
                <w:sz w:val="22"/>
                <w:szCs w:val="22"/>
              </w:rPr>
            </w:pPr>
          </w:p>
          <w:p w14:paraId="2043DA70" w14:textId="77777777" w:rsidR="00573F18" w:rsidRPr="00292B72" w:rsidRDefault="00573F18" w:rsidP="00573F18">
            <w:pPr>
              <w:pStyle w:val="ListParagraph"/>
              <w:ind w:left="714"/>
              <w:jc w:val="both"/>
              <w:rPr>
                <w:rFonts w:ascii="Myriad Pro" w:hAnsi="Myriad Pro" w:cs="Cambria"/>
                <w:color w:val="1E1E1E"/>
                <w:sz w:val="22"/>
                <w:szCs w:val="22"/>
              </w:rPr>
            </w:pPr>
            <w:r w:rsidRPr="00292B72">
              <w:rPr>
                <w:rFonts w:ascii="Myriad Pro" w:hAnsi="Myriad Pro" w:cs="Cambria"/>
                <w:color w:val="1E1E1E"/>
                <w:sz w:val="22"/>
                <w:szCs w:val="22"/>
              </w:rPr>
              <w:t xml:space="preserve">Mr. Inayetullah Lakk, gave a briefing on the budget procedure according to the </w:t>
            </w:r>
            <w:r>
              <w:rPr>
                <w:rFonts w:ascii="Myriad Pro" w:hAnsi="Myriad Pro" w:cs="Cambria"/>
                <w:color w:val="1E1E1E"/>
                <w:sz w:val="22"/>
                <w:szCs w:val="22"/>
              </w:rPr>
              <w:t>existing</w:t>
            </w:r>
            <w:r w:rsidRPr="00292B72">
              <w:rPr>
                <w:rFonts w:ascii="Myriad Pro" w:hAnsi="Myriad Pro" w:cs="Cambria"/>
                <w:color w:val="1E1E1E"/>
                <w:sz w:val="22"/>
                <w:szCs w:val="22"/>
              </w:rPr>
              <w:t xml:space="preserve"> Rules of Procedures</w:t>
            </w:r>
            <w:r>
              <w:rPr>
                <w:rFonts w:ascii="Myriad Pro" w:hAnsi="Myriad Pro" w:cs="Cambria"/>
                <w:color w:val="1E1E1E"/>
                <w:sz w:val="22"/>
                <w:szCs w:val="22"/>
              </w:rPr>
              <w:t xml:space="preserve"> in the Assembly</w:t>
            </w:r>
            <w:r w:rsidRPr="00292B72">
              <w:rPr>
                <w:rFonts w:ascii="Myriad Pro" w:hAnsi="Myriad Pro" w:cs="Cambria"/>
                <w:color w:val="1E1E1E"/>
                <w:sz w:val="22"/>
                <w:szCs w:val="22"/>
              </w:rPr>
              <w:t>. The meeting ended with a vote of thanks from Mr. Amir Goraya, head of Democratic Governance, UNDP.</w:t>
            </w:r>
          </w:p>
          <w:p w14:paraId="661FCB29" w14:textId="77777777" w:rsidR="00573F18" w:rsidRPr="00C231E4" w:rsidRDefault="00573F18" w:rsidP="00573F18">
            <w:pPr>
              <w:widowControl w:val="0"/>
              <w:autoSpaceDE w:val="0"/>
              <w:autoSpaceDN w:val="0"/>
              <w:adjustRightInd w:val="0"/>
              <w:jc w:val="both"/>
              <w:rPr>
                <w:rFonts w:ascii="Myriad Pro" w:hAnsi="Myriad Pro"/>
                <w:sz w:val="22"/>
                <w:szCs w:val="22"/>
                <w:lang w:val="en-GB"/>
              </w:rPr>
            </w:pPr>
          </w:p>
          <w:p w14:paraId="6CC1C0E1" w14:textId="77777777" w:rsidR="00573F18" w:rsidRPr="00976B9A" w:rsidRDefault="00573F18" w:rsidP="00573F18">
            <w:pPr>
              <w:pStyle w:val="ListParagraph"/>
              <w:numPr>
                <w:ilvl w:val="0"/>
                <w:numId w:val="11"/>
              </w:numPr>
              <w:jc w:val="both"/>
              <w:rPr>
                <w:rFonts w:ascii="Myriad Pro" w:hAnsi="Myriad Pro"/>
                <w:i/>
                <w:sz w:val="22"/>
                <w:szCs w:val="22"/>
              </w:rPr>
            </w:pPr>
            <w:r w:rsidRPr="00976B9A">
              <w:rPr>
                <w:rFonts w:ascii="Myriad Pro" w:hAnsi="Myriad Pro"/>
                <w:i/>
                <w:sz w:val="22"/>
                <w:szCs w:val="22"/>
              </w:rPr>
              <w:t>Women lawmakers interact with rural women in Islamabad</w:t>
            </w:r>
          </w:p>
          <w:p w14:paraId="60116189" w14:textId="77777777" w:rsidR="00573F18" w:rsidRDefault="00573F18" w:rsidP="00573F18">
            <w:pPr>
              <w:pStyle w:val="ListParagraph"/>
              <w:jc w:val="both"/>
              <w:rPr>
                <w:rFonts w:ascii="Myriad Pro" w:hAnsi="Myriad Pro"/>
                <w:sz w:val="22"/>
                <w:szCs w:val="22"/>
              </w:rPr>
            </w:pPr>
            <w:r w:rsidRPr="00EE64DA">
              <w:rPr>
                <w:rFonts w:ascii="Myriad Pro" w:hAnsi="Myriad Pro"/>
                <w:noProof/>
              </w:rPr>
              <w:drawing>
                <wp:anchor distT="0" distB="0" distL="114300" distR="114300" simplePos="0" relativeHeight="251726848" behindDoc="0" locked="0" layoutInCell="1" allowOverlap="1" wp14:anchorId="4A4AA05A" wp14:editId="2BF6727D">
                  <wp:simplePos x="0" y="0"/>
                  <wp:positionH relativeFrom="column">
                    <wp:posOffset>2814955</wp:posOffset>
                  </wp:positionH>
                  <wp:positionV relativeFrom="paragraph">
                    <wp:posOffset>283210</wp:posOffset>
                  </wp:positionV>
                  <wp:extent cx="3174365" cy="2117725"/>
                  <wp:effectExtent l="0" t="0" r="635" b="0"/>
                  <wp:wrapTight wrapText="bothSides">
                    <wp:wrapPolygon edited="0">
                      <wp:start x="691" y="0"/>
                      <wp:lineTo x="0" y="259"/>
                      <wp:lineTo x="0" y="20985"/>
                      <wp:lineTo x="346" y="21244"/>
                      <wp:lineTo x="691" y="21244"/>
                      <wp:lineTo x="20740" y="21244"/>
                      <wp:lineTo x="21086" y="21244"/>
                      <wp:lineTo x="21431" y="20985"/>
                      <wp:lineTo x="21431" y="259"/>
                      <wp:lineTo x="20740" y="0"/>
                      <wp:lineTo x="691"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NDP\AppData\Local\Microsoft\Windows\Temporary Internet Files\Content.Word\DSCN0975.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174365" cy="2117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231E4">
              <w:rPr>
                <w:rFonts w:ascii="Myriad Pro" w:hAnsi="Myriad Pro"/>
                <w:sz w:val="22"/>
                <w:szCs w:val="22"/>
              </w:rPr>
              <w:t>Prominent women parliamentarians from</w:t>
            </w:r>
            <w:r>
              <w:rPr>
                <w:rFonts w:ascii="Myriad Pro" w:hAnsi="Myriad Pro"/>
                <w:sz w:val="22"/>
                <w:szCs w:val="22"/>
              </w:rPr>
              <w:t xml:space="preserve"> the</w:t>
            </w:r>
            <w:r w:rsidRPr="00C231E4">
              <w:rPr>
                <w:rFonts w:ascii="Myriad Pro" w:hAnsi="Myriad Pro"/>
                <w:sz w:val="22"/>
                <w:szCs w:val="22"/>
              </w:rPr>
              <w:t xml:space="preserve"> federal and provincial parliaments </w:t>
            </w:r>
            <w:r>
              <w:rPr>
                <w:rFonts w:ascii="Myriad Pro" w:hAnsi="Myriad Pro"/>
                <w:sz w:val="22"/>
                <w:szCs w:val="22"/>
              </w:rPr>
              <w:t xml:space="preserve">attended a forum to interact with 1200 rural women from across Pakistan. </w:t>
            </w:r>
            <w:r w:rsidRPr="00C231E4">
              <w:rPr>
                <w:rFonts w:ascii="Myriad Pro" w:hAnsi="Myriad Pro"/>
                <w:sz w:val="22"/>
                <w:szCs w:val="22"/>
              </w:rPr>
              <w:t>The gathering was part of the International Day for Rural Women celebrations observed on October 15 each year. UNDP partnered with Potohar Organisation for Development Advocacy (PODA), a local NGO based in Islamabad</w:t>
            </w:r>
            <w:r>
              <w:rPr>
                <w:rFonts w:ascii="Myriad Pro" w:hAnsi="Myriad Pro"/>
                <w:sz w:val="22"/>
                <w:szCs w:val="22"/>
              </w:rPr>
              <w:t>.</w:t>
            </w:r>
            <w:r w:rsidRPr="00C231E4">
              <w:rPr>
                <w:rFonts w:ascii="Myriad Pro" w:hAnsi="Myriad Pro"/>
                <w:sz w:val="22"/>
                <w:szCs w:val="22"/>
              </w:rPr>
              <w:t xml:space="preserve"> A host of issues faced by rural women ranging from violence to economic contribution of rural women came under discussion. </w:t>
            </w:r>
          </w:p>
          <w:p w14:paraId="15D7B0E5" w14:textId="77777777" w:rsidR="00573F18" w:rsidRDefault="00573F18" w:rsidP="00573F18">
            <w:pPr>
              <w:pStyle w:val="ListParagraph"/>
              <w:jc w:val="both"/>
              <w:rPr>
                <w:rFonts w:ascii="Myriad Pro" w:hAnsi="Myriad Pro"/>
                <w:sz w:val="22"/>
                <w:szCs w:val="22"/>
              </w:rPr>
            </w:pPr>
          </w:p>
          <w:p w14:paraId="0EA9F8CB" w14:textId="77777777" w:rsidR="00573F18" w:rsidRPr="00A66235" w:rsidRDefault="00573F18" w:rsidP="00573F18">
            <w:pPr>
              <w:pStyle w:val="ListParagraph"/>
              <w:jc w:val="both"/>
              <w:rPr>
                <w:rFonts w:ascii="Myriad Pro" w:hAnsi="Myriad Pro"/>
                <w:sz w:val="22"/>
                <w:szCs w:val="22"/>
              </w:rPr>
            </w:pPr>
          </w:p>
          <w:p w14:paraId="29BA2EAF" w14:textId="77777777" w:rsidR="00573F18" w:rsidRPr="008244EF" w:rsidRDefault="00573F18" w:rsidP="00573F18">
            <w:pPr>
              <w:widowControl w:val="0"/>
              <w:autoSpaceDE w:val="0"/>
              <w:autoSpaceDN w:val="0"/>
              <w:adjustRightInd w:val="0"/>
              <w:jc w:val="both"/>
              <w:rPr>
                <w:rFonts w:ascii="Myriad Pro" w:hAnsi="Myriad Pro"/>
                <w:sz w:val="22"/>
                <w:szCs w:val="22"/>
                <w:lang w:val="en-GB"/>
              </w:rPr>
            </w:pPr>
            <w:r w:rsidRPr="00DB1E2A">
              <w:rPr>
                <w:rFonts w:ascii="Myriad Pro" w:hAnsi="Myriad Pro"/>
                <w:noProof/>
                <w:sz w:val="22"/>
                <w:szCs w:val="22"/>
              </w:rPr>
              <w:drawing>
                <wp:anchor distT="0" distB="0" distL="114300" distR="114300" simplePos="0" relativeHeight="251728896" behindDoc="0" locked="0" layoutInCell="1" allowOverlap="1" wp14:anchorId="2892FE6D" wp14:editId="2A376D59">
                  <wp:simplePos x="0" y="0"/>
                  <wp:positionH relativeFrom="column">
                    <wp:posOffset>2788920</wp:posOffset>
                  </wp:positionH>
                  <wp:positionV relativeFrom="paragraph">
                    <wp:posOffset>-1294765</wp:posOffset>
                  </wp:positionV>
                  <wp:extent cx="3187700" cy="2212340"/>
                  <wp:effectExtent l="0" t="0" r="12700" b="0"/>
                  <wp:wrapTight wrapText="bothSides">
                    <wp:wrapPolygon edited="0">
                      <wp:start x="688" y="0"/>
                      <wp:lineTo x="0" y="248"/>
                      <wp:lineTo x="0" y="21327"/>
                      <wp:lineTo x="688" y="21327"/>
                      <wp:lineTo x="20825" y="21327"/>
                      <wp:lineTo x="21514" y="21327"/>
                      <wp:lineTo x="21514" y="248"/>
                      <wp:lineTo x="20825" y="0"/>
                      <wp:lineTo x="688" y="0"/>
                    </wp:wrapPolygon>
                  </wp:wrapTight>
                  <wp:docPr id="36" name="Picture 36" descr="DSC_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SC_6761.JPG"/>
                          <pic:cNvPicPr>
                            <a:picLocks noChangeAspect="1"/>
                          </pic:cNvPicPr>
                        </pic:nvPicPr>
                        <pic:blipFill rotWithShape="1">
                          <a:blip r:embed="rId23" cstate="print">
                            <a:extLst>
                              <a:ext uri="{28A0092B-C50C-407E-A947-70E740481C1C}">
                                <a14:useLocalDpi xmlns:a14="http://schemas.microsoft.com/office/drawing/2010/main" val="0"/>
                              </a:ext>
                            </a:extLst>
                          </a:blip>
                          <a:srcRect l="6243" t="4476" r="6243" b="4476"/>
                          <a:stretch/>
                        </pic:blipFill>
                        <pic:spPr>
                          <a:xfrm>
                            <a:off x="0" y="0"/>
                            <a:ext cx="3187700" cy="2212340"/>
                          </a:xfrm>
                          <a:prstGeom prst="rect">
                            <a:avLst/>
                          </a:prstGeom>
                          <a:ln>
                            <a:noFill/>
                          </a:ln>
                          <a:effectLst>
                            <a:softEdge rad="1125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669DA61F" w14:textId="77777777" w:rsidR="00573F18" w:rsidRPr="00692AA0" w:rsidRDefault="00573F18" w:rsidP="00573F18">
            <w:pPr>
              <w:pStyle w:val="ListParagraph"/>
              <w:widowControl w:val="0"/>
              <w:numPr>
                <w:ilvl w:val="0"/>
                <w:numId w:val="11"/>
              </w:numPr>
              <w:autoSpaceDE w:val="0"/>
              <w:autoSpaceDN w:val="0"/>
              <w:adjustRightInd w:val="0"/>
              <w:spacing w:line="276" w:lineRule="auto"/>
              <w:jc w:val="both"/>
              <w:rPr>
                <w:rFonts w:ascii="Myriad Pro" w:eastAsia="Meiryo UI" w:hAnsi="Myriad Pro" w:cs="Arial"/>
                <w:i/>
                <w:sz w:val="22"/>
                <w:szCs w:val="22"/>
              </w:rPr>
            </w:pPr>
            <w:r w:rsidRPr="00692AA0">
              <w:rPr>
                <w:rFonts w:ascii="Myriad Pro" w:eastAsia="Meiryo UI" w:hAnsi="Myriad Pro" w:cs="Arial"/>
                <w:i/>
                <w:sz w:val="22"/>
                <w:szCs w:val="22"/>
              </w:rPr>
              <w:t>Urdu Translation of KP Assembly RoPs</w:t>
            </w:r>
          </w:p>
          <w:p w14:paraId="48FAD618" w14:textId="77777777" w:rsidR="00573F18" w:rsidRPr="00C231E4" w:rsidRDefault="00573F18" w:rsidP="00573F18">
            <w:pPr>
              <w:pStyle w:val="ListParagraph"/>
              <w:widowControl w:val="0"/>
              <w:autoSpaceDE w:val="0"/>
              <w:autoSpaceDN w:val="0"/>
              <w:adjustRightInd w:val="0"/>
              <w:spacing w:line="276" w:lineRule="auto"/>
              <w:jc w:val="both"/>
              <w:rPr>
                <w:rFonts w:ascii="Myriad Pro" w:eastAsia="Meiryo UI" w:hAnsi="Myriad Pro" w:cs="Arial"/>
                <w:sz w:val="22"/>
                <w:szCs w:val="22"/>
              </w:rPr>
            </w:pPr>
            <w:r w:rsidRPr="00C231E4">
              <w:rPr>
                <w:rFonts w:ascii="Myriad Pro" w:eastAsia="Meiryo UI" w:hAnsi="Myriad Pro" w:cs="Arial"/>
                <w:sz w:val="22"/>
                <w:szCs w:val="22"/>
              </w:rPr>
              <w:t>During the project’s consultative meetings to chart out the strategy identifying support areas to the provincial assembly of Khyber Pakhtunkhwa, the Provincial Assembly requested the Project team for support in getting the latest rules of the provincial assembly translated into Urdu since the majority of the members faced difficulties in understanding the existing document. The Project engaged an expert of the subject having decades of experience of working with the Pakistan Academy of Letters for the task. The newly-translated rules have been shared with the Assembly Secretariat for review and finalization.</w:t>
            </w:r>
          </w:p>
          <w:p w14:paraId="59F42099" w14:textId="77777777" w:rsidR="00573F18" w:rsidRPr="00C231E4" w:rsidRDefault="00573F18" w:rsidP="00573F18">
            <w:pPr>
              <w:widowControl w:val="0"/>
              <w:autoSpaceDE w:val="0"/>
              <w:autoSpaceDN w:val="0"/>
              <w:adjustRightInd w:val="0"/>
              <w:spacing w:line="276" w:lineRule="auto"/>
              <w:ind w:left="360"/>
              <w:jc w:val="both"/>
              <w:rPr>
                <w:rFonts w:ascii="Myriad Pro" w:eastAsia="Meiryo UI" w:hAnsi="Myriad Pro" w:cs="Arial"/>
                <w:sz w:val="22"/>
                <w:szCs w:val="22"/>
              </w:rPr>
            </w:pPr>
          </w:p>
          <w:p w14:paraId="05936B2C" w14:textId="1F715D98" w:rsidR="00573F18" w:rsidRPr="00692AA0" w:rsidRDefault="00573F18" w:rsidP="00573F18">
            <w:pPr>
              <w:pStyle w:val="ListParagraph"/>
              <w:widowControl w:val="0"/>
              <w:numPr>
                <w:ilvl w:val="0"/>
                <w:numId w:val="11"/>
              </w:numPr>
              <w:autoSpaceDE w:val="0"/>
              <w:autoSpaceDN w:val="0"/>
              <w:adjustRightInd w:val="0"/>
              <w:spacing w:line="276" w:lineRule="auto"/>
              <w:jc w:val="both"/>
              <w:rPr>
                <w:rFonts w:ascii="Myriad Pro" w:eastAsia="Meiryo UI" w:hAnsi="Myriad Pro" w:cs="Arial"/>
                <w:i/>
                <w:sz w:val="22"/>
                <w:szCs w:val="22"/>
              </w:rPr>
            </w:pPr>
            <w:r>
              <w:rPr>
                <w:rFonts w:ascii="Myriad Pro" w:eastAsia="Meiryo UI" w:hAnsi="Myriad Pro" w:cs="Arial"/>
                <w:i/>
                <w:sz w:val="22"/>
                <w:szCs w:val="22"/>
              </w:rPr>
              <w:t xml:space="preserve">Seminar </w:t>
            </w:r>
            <w:r w:rsidRPr="00692AA0">
              <w:rPr>
                <w:rFonts w:ascii="Myriad Pro" w:eastAsia="Meiryo UI" w:hAnsi="Myriad Pro" w:cs="Arial"/>
                <w:i/>
                <w:sz w:val="22"/>
                <w:szCs w:val="22"/>
              </w:rPr>
              <w:t>with Punjab Press Gallery Association</w:t>
            </w:r>
          </w:p>
          <w:p w14:paraId="03832572" w14:textId="77777777" w:rsidR="00573F18" w:rsidRPr="00C231E4" w:rsidRDefault="00573F18" w:rsidP="00573F18">
            <w:pPr>
              <w:pStyle w:val="ListParagraph"/>
              <w:widowControl w:val="0"/>
              <w:autoSpaceDE w:val="0"/>
              <w:autoSpaceDN w:val="0"/>
              <w:adjustRightInd w:val="0"/>
              <w:spacing w:line="276" w:lineRule="auto"/>
              <w:jc w:val="both"/>
              <w:rPr>
                <w:rFonts w:ascii="Myriad Pro" w:eastAsia="Meiryo UI" w:hAnsi="Myriad Pro" w:cs="Arial"/>
                <w:sz w:val="22"/>
                <w:szCs w:val="22"/>
              </w:rPr>
            </w:pPr>
            <w:r w:rsidRPr="00C231E4">
              <w:rPr>
                <w:rFonts w:ascii="Myriad Pro" w:hAnsi="Myriad Pro"/>
                <w:noProof/>
                <w:sz w:val="22"/>
                <w:szCs w:val="22"/>
              </w:rPr>
              <w:lastRenderedPageBreak/>
              <w:drawing>
                <wp:anchor distT="0" distB="0" distL="114300" distR="114300" simplePos="0" relativeHeight="251724800" behindDoc="0" locked="0" layoutInCell="1" allowOverlap="1" wp14:anchorId="2B6AA954" wp14:editId="35EEC59F">
                  <wp:simplePos x="0" y="0"/>
                  <wp:positionH relativeFrom="column">
                    <wp:align>right</wp:align>
                  </wp:positionH>
                  <wp:positionV relativeFrom="paragraph">
                    <wp:posOffset>210820</wp:posOffset>
                  </wp:positionV>
                  <wp:extent cx="3295015" cy="2323465"/>
                  <wp:effectExtent l="0" t="0" r="6985" b="0"/>
                  <wp:wrapTight wrapText="bothSides">
                    <wp:wrapPolygon edited="0">
                      <wp:start x="666" y="0"/>
                      <wp:lineTo x="0" y="236"/>
                      <wp:lineTo x="0" y="21252"/>
                      <wp:lineTo x="666" y="21252"/>
                      <wp:lineTo x="20813" y="21252"/>
                      <wp:lineTo x="21479" y="21252"/>
                      <wp:lineTo x="21479" y="236"/>
                      <wp:lineTo x="20813" y="0"/>
                      <wp:lineTo x="66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202.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295015" cy="2323465"/>
                          </a:xfrm>
                          <a:prstGeom prst="rect">
                            <a:avLst/>
                          </a:prstGeom>
                          <a:ln>
                            <a:noFill/>
                          </a:ln>
                          <a:effectLst>
                            <a:softEdge rad="112500"/>
                          </a:effectLst>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Pr="00C231E4">
              <w:rPr>
                <w:rFonts w:ascii="Myriad Pro" w:eastAsia="Meiryo UI" w:hAnsi="Myriad Pro" w:cs="Arial"/>
                <w:sz w:val="22"/>
                <w:szCs w:val="22"/>
              </w:rPr>
              <w:t>As</w:t>
            </w:r>
            <w:r>
              <w:rPr>
                <w:rFonts w:ascii="Myriad Pro" w:eastAsia="Meiryo UI" w:hAnsi="Myriad Pro" w:cs="Arial"/>
                <w:sz w:val="22"/>
                <w:szCs w:val="22"/>
              </w:rPr>
              <w:t xml:space="preserve"> a</w:t>
            </w:r>
            <w:r w:rsidRPr="00C231E4">
              <w:rPr>
                <w:rFonts w:ascii="Myriad Pro" w:eastAsia="Meiryo UI" w:hAnsi="Myriad Pro" w:cs="Arial"/>
                <w:sz w:val="22"/>
                <w:szCs w:val="22"/>
              </w:rPr>
              <w:t xml:space="preserve"> part of the envisaged plan for capacity-building of the media persons covering parliamentary proceedings, UNDP team held a preliminary discussion with the members and office bearers of Press Gallery Association, the forum of journalists covering </w:t>
            </w:r>
            <w:r>
              <w:rPr>
                <w:rFonts w:ascii="Myriad Pro" w:eastAsia="Meiryo UI" w:hAnsi="Myriad Pro" w:cs="Arial"/>
                <w:sz w:val="22"/>
                <w:szCs w:val="22"/>
              </w:rPr>
              <w:t xml:space="preserve">the </w:t>
            </w:r>
            <w:r w:rsidRPr="00C231E4">
              <w:rPr>
                <w:rFonts w:ascii="Myriad Pro" w:eastAsia="Meiryo UI" w:hAnsi="Myriad Pro" w:cs="Arial"/>
                <w:sz w:val="22"/>
                <w:szCs w:val="22"/>
              </w:rPr>
              <w:t>Punjab Assembly. Held on March 8 at Press Club Lahore, the discussion was intended to assess the needs of the journalists with regard</w:t>
            </w:r>
            <w:r>
              <w:rPr>
                <w:rFonts w:ascii="Myriad Pro" w:eastAsia="Meiryo UI" w:hAnsi="Myriad Pro" w:cs="Arial"/>
                <w:sz w:val="22"/>
                <w:szCs w:val="22"/>
              </w:rPr>
              <w:t>s</w:t>
            </w:r>
            <w:r w:rsidRPr="00C231E4">
              <w:rPr>
                <w:rFonts w:ascii="Myriad Pro" w:eastAsia="Meiryo UI" w:hAnsi="Myriad Pro" w:cs="Arial"/>
                <w:sz w:val="22"/>
                <w:szCs w:val="22"/>
              </w:rPr>
              <w:t xml:space="preserve"> to training and capacity building. The dialogue also paved way to drafting an initial plan for training and capacity building of media persons in Punjab.</w:t>
            </w:r>
          </w:p>
          <w:p w14:paraId="13B12B50" w14:textId="0702F9BB" w:rsidR="008244EF" w:rsidRPr="00573F18" w:rsidRDefault="008244EF" w:rsidP="00573F18">
            <w:pPr>
              <w:widowControl w:val="0"/>
              <w:autoSpaceDE w:val="0"/>
              <w:autoSpaceDN w:val="0"/>
              <w:adjustRightInd w:val="0"/>
              <w:spacing w:line="276" w:lineRule="auto"/>
              <w:jc w:val="both"/>
              <w:rPr>
                <w:rFonts w:ascii="Myriad Pro" w:hAnsi="Myriad Pro"/>
                <w:sz w:val="22"/>
                <w:szCs w:val="22"/>
                <w:lang w:val="en-GB"/>
              </w:rPr>
            </w:pPr>
          </w:p>
        </w:tc>
      </w:tr>
      <w:tr w:rsidR="00B917C5" w:rsidRPr="00F621C3" w14:paraId="61169D95" w14:textId="77777777" w:rsidTr="002108D0">
        <w:trPr>
          <w:trHeight w:val="170"/>
        </w:trPr>
        <w:tc>
          <w:tcPr>
            <w:tcW w:w="9720" w:type="dxa"/>
            <w:gridSpan w:val="8"/>
            <w:tcBorders>
              <w:top w:val="single" w:sz="4" w:space="0" w:color="auto"/>
            </w:tcBorders>
            <w:shd w:val="clear" w:color="auto" w:fill="CCFFFF"/>
          </w:tcPr>
          <w:p w14:paraId="74865924" w14:textId="77777777" w:rsidR="00B917C5" w:rsidRPr="00C231E4" w:rsidRDefault="00B917C5" w:rsidP="007D2658">
            <w:pPr>
              <w:rPr>
                <w:rFonts w:ascii="Myriad Pro" w:hAnsi="Myriad Pro"/>
                <w:sz w:val="22"/>
                <w:szCs w:val="22"/>
                <w:lang w:val="en-GB"/>
              </w:rPr>
            </w:pPr>
            <w:r w:rsidRPr="00C231E4">
              <w:rPr>
                <w:rFonts w:ascii="Myriad Pro" w:hAnsi="Myriad Pro"/>
                <w:sz w:val="22"/>
                <w:szCs w:val="22"/>
                <w:lang w:val="en-GB"/>
              </w:rPr>
              <w:lastRenderedPageBreak/>
              <w:t xml:space="preserve">Overall Output Status (mark the output on the scale of 1 to 5 as per the following criteria): </w:t>
            </w:r>
          </w:p>
        </w:tc>
      </w:tr>
      <w:tr w:rsidR="00B917C5" w:rsidRPr="00F621C3" w14:paraId="12862F3F" w14:textId="77777777" w:rsidTr="002108D0">
        <w:trPr>
          <w:trHeight w:val="293"/>
        </w:trPr>
        <w:tc>
          <w:tcPr>
            <w:tcW w:w="1944" w:type="dxa"/>
            <w:tcBorders>
              <w:top w:val="single" w:sz="4" w:space="0" w:color="auto"/>
            </w:tcBorders>
            <w:shd w:val="clear" w:color="auto" w:fill="CCFFFF"/>
          </w:tcPr>
          <w:p w14:paraId="3BA83F5C"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Exemplary (5)</w:t>
            </w:r>
          </w:p>
          <w:p w14:paraId="40938B48"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w:t>
            </w:r>
          </w:p>
        </w:tc>
        <w:tc>
          <w:tcPr>
            <w:tcW w:w="1944" w:type="dxa"/>
            <w:gridSpan w:val="2"/>
            <w:tcBorders>
              <w:top w:val="single" w:sz="4" w:space="0" w:color="auto"/>
            </w:tcBorders>
            <w:shd w:val="clear" w:color="auto" w:fill="CCFFFF"/>
          </w:tcPr>
          <w:p w14:paraId="77532158"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High (4)</w:t>
            </w:r>
          </w:p>
          <w:p w14:paraId="4B332527"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w:t>
            </w:r>
          </w:p>
        </w:tc>
        <w:tc>
          <w:tcPr>
            <w:tcW w:w="1944" w:type="dxa"/>
            <w:tcBorders>
              <w:top w:val="single" w:sz="4" w:space="0" w:color="auto"/>
            </w:tcBorders>
            <w:shd w:val="clear" w:color="auto" w:fill="CCFFFF"/>
          </w:tcPr>
          <w:p w14:paraId="04253080"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Satisfactory (3)</w:t>
            </w:r>
          </w:p>
          <w:p w14:paraId="21C23E1F" w14:textId="77777777" w:rsidR="00B917C5" w:rsidRPr="00C231E4" w:rsidRDefault="00B917C5" w:rsidP="007D2658">
            <w:pPr>
              <w:jc w:val="center"/>
              <w:rPr>
                <w:rFonts w:ascii="Myriad Pro" w:hAnsi="Myriad Pro"/>
                <w:sz w:val="22"/>
                <w:szCs w:val="22"/>
                <w:lang w:val="en-GB"/>
              </w:rPr>
            </w:pPr>
            <w:r w:rsidRPr="00C231E4">
              <w:rPr>
                <w:rFonts w:ascii="Menlo Regular" w:hAnsi="Menlo Regular" w:cs="Menlo Regular"/>
                <w:color w:val="000000"/>
                <w:sz w:val="22"/>
                <w:szCs w:val="22"/>
              </w:rPr>
              <w:t>✔</w:t>
            </w:r>
          </w:p>
        </w:tc>
        <w:tc>
          <w:tcPr>
            <w:tcW w:w="1944" w:type="dxa"/>
            <w:gridSpan w:val="3"/>
            <w:tcBorders>
              <w:top w:val="single" w:sz="4" w:space="0" w:color="auto"/>
            </w:tcBorders>
            <w:shd w:val="clear" w:color="auto" w:fill="CCFFFF"/>
          </w:tcPr>
          <w:p w14:paraId="33D5F7C4"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Poor (2)</w:t>
            </w:r>
          </w:p>
          <w:p w14:paraId="328EDF23"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w:t>
            </w:r>
          </w:p>
        </w:tc>
        <w:tc>
          <w:tcPr>
            <w:tcW w:w="1944" w:type="dxa"/>
            <w:tcBorders>
              <w:top w:val="single" w:sz="4" w:space="0" w:color="auto"/>
            </w:tcBorders>
            <w:shd w:val="clear" w:color="auto" w:fill="CCFFFF"/>
          </w:tcPr>
          <w:p w14:paraId="2E131FC0"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Inadequate (1)</w:t>
            </w:r>
          </w:p>
          <w:p w14:paraId="2EB5E104" w14:textId="77777777" w:rsidR="00B917C5" w:rsidRPr="00C231E4" w:rsidRDefault="00B917C5" w:rsidP="007D2658">
            <w:pPr>
              <w:jc w:val="center"/>
              <w:rPr>
                <w:rFonts w:ascii="Myriad Pro" w:hAnsi="Myriad Pro"/>
                <w:sz w:val="22"/>
                <w:szCs w:val="22"/>
                <w:lang w:val="en-GB"/>
              </w:rPr>
            </w:pPr>
            <w:r w:rsidRPr="00C231E4">
              <w:rPr>
                <w:rFonts w:ascii="Myriad Pro" w:hAnsi="Myriad Pro"/>
                <w:sz w:val="22"/>
                <w:szCs w:val="22"/>
                <w:lang w:val="en-GB"/>
              </w:rPr>
              <w:t>*</w:t>
            </w:r>
          </w:p>
        </w:tc>
      </w:tr>
      <w:tr w:rsidR="00B917C5" w:rsidRPr="00F621C3" w14:paraId="21FF2D69" w14:textId="77777777" w:rsidTr="002108D0">
        <w:trPr>
          <w:trHeight w:val="292"/>
        </w:trPr>
        <w:tc>
          <w:tcPr>
            <w:tcW w:w="1944" w:type="dxa"/>
            <w:tcBorders>
              <w:top w:val="single" w:sz="4" w:space="0" w:color="auto"/>
            </w:tcBorders>
            <w:shd w:val="clear" w:color="auto" w:fill="CCFFFF"/>
          </w:tcPr>
          <w:p w14:paraId="40CF40BB"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CCFFFF"/>
          </w:tcPr>
          <w:p w14:paraId="69F30C4A"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over-achieve targeted outputs and/or expected levels of quality</w:t>
            </w:r>
          </w:p>
        </w:tc>
        <w:tc>
          <w:tcPr>
            <w:tcW w:w="1944" w:type="dxa"/>
            <w:tcBorders>
              <w:top w:val="single" w:sz="4" w:space="0" w:color="auto"/>
            </w:tcBorders>
            <w:shd w:val="clear" w:color="auto" w:fill="CCFFFF"/>
          </w:tcPr>
          <w:p w14:paraId="2C2B623A"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achieve targeted outputs with expected levels of quality</w:t>
            </w:r>
          </w:p>
        </w:tc>
        <w:tc>
          <w:tcPr>
            <w:tcW w:w="1944" w:type="dxa"/>
            <w:gridSpan w:val="3"/>
            <w:tcBorders>
              <w:top w:val="single" w:sz="4" w:space="0" w:color="auto"/>
            </w:tcBorders>
            <w:shd w:val="clear" w:color="auto" w:fill="CCFFFF"/>
          </w:tcPr>
          <w:p w14:paraId="176421C4"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The project is expected to partially achieve targeted outputs, with less than expected levels of quality</w:t>
            </w:r>
          </w:p>
        </w:tc>
        <w:tc>
          <w:tcPr>
            <w:tcW w:w="1944" w:type="dxa"/>
            <w:tcBorders>
              <w:top w:val="single" w:sz="4" w:space="0" w:color="auto"/>
            </w:tcBorders>
            <w:shd w:val="clear" w:color="auto" w:fill="CCFFFF"/>
          </w:tcPr>
          <w:p w14:paraId="777015BF" w14:textId="77777777" w:rsidR="00B917C5" w:rsidRPr="00C231E4" w:rsidRDefault="00B917C5" w:rsidP="007D2658">
            <w:pPr>
              <w:tabs>
                <w:tab w:val="left" w:pos="7020"/>
              </w:tabs>
              <w:spacing w:before="20" w:after="20"/>
              <w:jc w:val="center"/>
              <w:rPr>
                <w:rFonts w:ascii="Myriad Pro" w:hAnsi="Myriad Pro"/>
                <w:sz w:val="22"/>
                <w:szCs w:val="22"/>
              </w:rPr>
            </w:pPr>
            <w:r w:rsidRPr="00C231E4">
              <w:rPr>
                <w:rFonts w:ascii="Myriad Pro" w:hAnsi="Myriad Pro"/>
                <w:sz w:val="22"/>
                <w:szCs w:val="22"/>
              </w:rPr>
              <w:t>Project outputs will likely not be achieved and/or are not likely to be effective in supporting the achievement of targeted outcomes</w:t>
            </w:r>
          </w:p>
        </w:tc>
      </w:tr>
      <w:tr w:rsidR="00B917C5" w:rsidRPr="00F621C3" w14:paraId="7854226E" w14:textId="77777777" w:rsidTr="00796B2E">
        <w:tc>
          <w:tcPr>
            <w:tcW w:w="9720" w:type="dxa"/>
            <w:gridSpan w:val="8"/>
            <w:shd w:val="clear" w:color="auto" w:fill="99CCFF"/>
          </w:tcPr>
          <w:p w14:paraId="557DD3B5" w14:textId="192040AC" w:rsidR="00B917C5" w:rsidRPr="00C231E4" w:rsidRDefault="00B917C5" w:rsidP="007D2658">
            <w:pPr>
              <w:rPr>
                <w:rFonts w:ascii="Myriad Pro" w:hAnsi="Myriad Pro"/>
                <w:sz w:val="22"/>
                <w:szCs w:val="22"/>
                <w:lang w:val="en-GB"/>
              </w:rPr>
            </w:pPr>
            <w:r w:rsidRPr="00C231E4">
              <w:rPr>
                <w:rFonts w:ascii="Myriad Pro" w:hAnsi="Myriad Pro"/>
                <w:sz w:val="22"/>
                <w:szCs w:val="22"/>
                <w:lang w:val="en-GB"/>
              </w:rPr>
              <w:t xml:space="preserve">Means of Verification </w:t>
            </w:r>
          </w:p>
          <w:p w14:paraId="33E12B16" w14:textId="399B4256" w:rsidR="00055B03" w:rsidRPr="00C231E4" w:rsidRDefault="00055B03" w:rsidP="00055B03">
            <w:pPr>
              <w:pStyle w:val="ListParagraph"/>
              <w:numPr>
                <w:ilvl w:val="0"/>
                <w:numId w:val="31"/>
              </w:numPr>
              <w:jc w:val="both"/>
              <w:rPr>
                <w:rFonts w:ascii="Myriad Pro" w:hAnsi="Myriad Pro" w:cs="Arial"/>
                <w:sz w:val="22"/>
                <w:szCs w:val="22"/>
                <w:lang w:val="en-GB"/>
              </w:rPr>
            </w:pPr>
            <w:r w:rsidRPr="00C231E4">
              <w:rPr>
                <w:rFonts w:ascii="Myriad Pro" w:hAnsi="Myriad Pro" w:cs="Arial"/>
                <w:sz w:val="22"/>
                <w:szCs w:val="22"/>
                <w:lang w:val="en-GB"/>
              </w:rPr>
              <w:t>Event Report</w:t>
            </w:r>
            <w:r w:rsidR="003E5C11">
              <w:rPr>
                <w:rFonts w:ascii="Myriad Pro" w:hAnsi="Myriad Pro" w:cs="Arial"/>
                <w:sz w:val="22"/>
                <w:szCs w:val="22"/>
                <w:lang w:val="en-GB"/>
              </w:rPr>
              <w:t xml:space="preserve"> / News clippings</w:t>
            </w:r>
          </w:p>
          <w:p w14:paraId="603EB279" w14:textId="144CA301" w:rsidR="00055B03" w:rsidRPr="00C231E4" w:rsidRDefault="00055B03" w:rsidP="00055B03">
            <w:pPr>
              <w:pStyle w:val="ListParagraph"/>
              <w:numPr>
                <w:ilvl w:val="0"/>
                <w:numId w:val="31"/>
              </w:numPr>
              <w:jc w:val="both"/>
              <w:rPr>
                <w:rFonts w:ascii="Myriad Pro" w:hAnsi="Myriad Pro" w:cs="Arial"/>
                <w:sz w:val="22"/>
                <w:szCs w:val="22"/>
                <w:lang w:val="en-GB"/>
              </w:rPr>
            </w:pPr>
            <w:r w:rsidRPr="00C231E4">
              <w:rPr>
                <w:rFonts w:ascii="Myriad Pro" w:hAnsi="Myriad Pro" w:cs="Arial"/>
                <w:sz w:val="22"/>
                <w:szCs w:val="22"/>
                <w:lang w:val="en-GB"/>
              </w:rPr>
              <w:t>List of Participants</w:t>
            </w:r>
            <w:r w:rsidR="003E5C11">
              <w:rPr>
                <w:rFonts w:ascii="Myriad Pro" w:hAnsi="Myriad Pro" w:cs="Arial"/>
                <w:sz w:val="22"/>
                <w:szCs w:val="22"/>
                <w:lang w:val="en-GB"/>
              </w:rPr>
              <w:t xml:space="preserve"> / Attendance sheet</w:t>
            </w:r>
          </w:p>
          <w:p w14:paraId="19F69631" w14:textId="77777777" w:rsidR="00B917C5" w:rsidRPr="00C231E4" w:rsidRDefault="00055B03" w:rsidP="00055B03">
            <w:pPr>
              <w:pStyle w:val="ListParagraph"/>
              <w:numPr>
                <w:ilvl w:val="0"/>
                <w:numId w:val="31"/>
              </w:numPr>
              <w:jc w:val="both"/>
              <w:rPr>
                <w:rFonts w:ascii="Myriad Pro" w:hAnsi="Myriad Pro" w:cs="Arial"/>
                <w:sz w:val="22"/>
                <w:szCs w:val="22"/>
                <w:lang w:val="en-GB"/>
              </w:rPr>
            </w:pPr>
            <w:r w:rsidRPr="00C231E4">
              <w:rPr>
                <w:rFonts w:ascii="Myriad Pro" w:hAnsi="Myriad Pro" w:cs="Arial"/>
                <w:sz w:val="22"/>
                <w:szCs w:val="22"/>
                <w:lang w:val="en-GB"/>
              </w:rPr>
              <w:t>Resource material</w:t>
            </w:r>
          </w:p>
          <w:p w14:paraId="792EF2A9" w14:textId="77777777" w:rsidR="00055B03" w:rsidRDefault="003E5C11" w:rsidP="00C231E4">
            <w:pPr>
              <w:pStyle w:val="ListParagraph"/>
              <w:numPr>
                <w:ilvl w:val="0"/>
                <w:numId w:val="31"/>
              </w:numPr>
              <w:jc w:val="both"/>
              <w:rPr>
                <w:rFonts w:ascii="Myriad Pro" w:hAnsi="Myriad Pro" w:cs="Arial"/>
                <w:sz w:val="22"/>
                <w:szCs w:val="22"/>
                <w:lang w:val="en-GB"/>
              </w:rPr>
            </w:pPr>
            <w:r>
              <w:rPr>
                <w:rFonts w:ascii="Myriad Pro" w:hAnsi="Myriad Pro" w:cs="Arial"/>
                <w:sz w:val="22"/>
                <w:szCs w:val="22"/>
                <w:lang w:val="en-GB"/>
              </w:rPr>
              <w:t>Final Report of the Activity/Assessment</w:t>
            </w:r>
          </w:p>
          <w:p w14:paraId="2819941F" w14:textId="055DC2F5" w:rsidR="003E5C11" w:rsidRPr="00C231E4" w:rsidRDefault="003E5C11" w:rsidP="00C231E4">
            <w:pPr>
              <w:pStyle w:val="ListParagraph"/>
              <w:numPr>
                <w:ilvl w:val="0"/>
                <w:numId w:val="31"/>
              </w:numPr>
              <w:jc w:val="both"/>
              <w:rPr>
                <w:rFonts w:ascii="Myriad Pro" w:hAnsi="Myriad Pro" w:cs="Arial"/>
                <w:sz w:val="22"/>
                <w:szCs w:val="22"/>
                <w:lang w:val="en-GB"/>
              </w:rPr>
            </w:pPr>
            <w:r>
              <w:rPr>
                <w:rFonts w:ascii="Myriad Pro" w:hAnsi="Myriad Pro" w:cs="Arial"/>
                <w:sz w:val="22"/>
                <w:szCs w:val="22"/>
                <w:lang w:val="en-GB"/>
              </w:rPr>
              <w:t>Draft Strategic Plan</w:t>
            </w:r>
          </w:p>
        </w:tc>
      </w:tr>
    </w:tbl>
    <w:p w14:paraId="308C9389" w14:textId="77777777" w:rsidR="003A7D03" w:rsidRDefault="003A7D03" w:rsidP="00F84EFA">
      <w:pPr>
        <w:spacing w:line="276" w:lineRule="auto"/>
        <w:rPr>
          <w:rFonts w:ascii="Myriad Pro" w:hAnsi="Myriad Pro"/>
          <w:b/>
          <w:caps/>
          <w:sz w:val="28"/>
          <w:szCs w:val="56"/>
        </w:rPr>
      </w:pPr>
    </w:p>
    <w:p w14:paraId="0C8D1439" w14:textId="77777777" w:rsidR="00480DFC" w:rsidRDefault="00480DFC" w:rsidP="00F84EFA">
      <w:pPr>
        <w:spacing w:line="276" w:lineRule="auto"/>
        <w:rPr>
          <w:rFonts w:ascii="Myriad Pro" w:hAnsi="Myriad Pro"/>
          <w:b/>
          <w:caps/>
          <w:sz w:val="28"/>
          <w:szCs w:val="56"/>
        </w:rPr>
      </w:pPr>
    </w:p>
    <w:p w14:paraId="06D01F07" w14:textId="77777777" w:rsidR="00480DFC" w:rsidRPr="00F621C3" w:rsidRDefault="00480DFC" w:rsidP="00F84EFA">
      <w:pPr>
        <w:spacing w:line="276" w:lineRule="auto"/>
        <w:rPr>
          <w:rFonts w:ascii="Myriad Pro" w:hAnsi="Myriad Pro"/>
          <w:b/>
          <w:caps/>
          <w:sz w:val="28"/>
          <w:szCs w:val="56"/>
        </w:rPr>
      </w:pPr>
    </w:p>
    <w:p w14:paraId="79038B8E" w14:textId="77777777" w:rsidR="00F84EFA" w:rsidRPr="00E462AA" w:rsidRDefault="00F84EFA" w:rsidP="00F84EFA">
      <w:pPr>
        <w:pStyle w:val="ListParagraph"/>
        <w:numPr>
          <w:ilvl w:val="0"/>
          <w:numId w:val="2"/>
        </w:numPr>
        <w:rPr>
          <w:rFonts w:ascii="Myriad Pro" w:hAnsi="Myriad Pro"/>
          <w:b/>
          <w:caps/>
          <w:color w:val="365F91" w:themeColor="accent1" w:themeShade="BF"/>
        </w:rPr>
      </w:pPr>
      <w:r w:rsidRPr="00E462AA">
        <w:rPr>
          <w:rFonts w:ascii="Myriad Pro" w:hAnsi="Myriad Pro"/>
          <w:b/>
          <w:caps/>
          <w:color w:val="365F91" w:themeColor="accent1" w:themeShade="BF"/>
        </w:rPr>
        <w:t>Lessons Learnt</w:t>
      </w:r>
    </w:p>
    <w:p w14:paraId="180DB123" w14:textId="77777777" w:rsidR="00F84EFA" w:rsidRPr="00F621C3" w:rsidRDefault="00F84EFA" w:rsidP="00F84EFA">
      <w:pPr>
        <w:spacing w:line="276" w:lineRule="auto"/>
        <w:rPr>
          <w:rFonts w:ascii="Myriad Pro" w:hAnsi="Myriad Pro"/>
          <w:sz w:val="28"/>
          <w:szCs w:val="56"/>
        </w:rPr>
      </w:pPr>
    </w:p>
    <w:p w14:paraId="3D744E7F" w14:textId="23935B2C" w:rsidR="00B46A5B" w:rsidRDefault="00B46A5B" w:rsidP="00B46A5B">
      <w:pPr>
        <w:spacing w:line="276" w:lineRule="auto"/>
        <w:jc w:val="both"/>
        <w:rPr>
          <w:rFonts w:ascii="Myriad Pro" w:hAnsi="Myriad Pro" w:cs="Arial"/>
          <w:color w:val="333333"/>
          <w:sz w:val="22"/>
          <w:szCs w:val="22"/>
        </w:rPr>
      </w:pPr>
      <w:r>
        <w:rPr>
          <w:rFonts w:ascii="Myriad Pro" w:hAnsi="Myriad Pro" w:cs="Arial"/>
          <w:color w:val="333333"/>
          <w:sz w:val="22"/>
          <w:szCs w:val="22"/>
        </w:rPr>
        <w:t>In order to manage and</w:t>
      </w:r>
      <w:r w:rsidR="00EA5C15">
        <w:rPr>
          <w:rFonts w:ascii="Myriad Pro" w:hAnsi="Myriad Pro" w:cs="Arial"/>
          <w:color w:val="333333"/>
          <w:sz w:val="22"/>
          <w:szCs w:val="22"/>
        </w:rPr>
        <w:t xml:space="preserve"> strengthen its relationship with each legislative institution, the project needs to develop AWPs that are less aspirational and firmly aligned with a) available technical and financial resources and b) </w:t>
      </w:r>
      <w:r>
        <w:rPr>
          <w:rFonts w:ascii="Myriad Pro" w:hAnsi="Myriad Pro" w:cs="Arial"/>
          <w:color w:val="333333"/>
          <w:sz w:val="22"/>
          <w:szCs w:val="22"/>
        </w:rPr>
        <w:t xml:space="preserve">the realities of the donor environment. The 2014 AWP was overly ambitious resulting </w:t>
      </w:r>
      <w:r>
        <w:rPr>
          <w:rFonts w:ascii="Myriad Pro" w:hAnsi="Myriad Pro" w:cs="Arial"/>
          <w:color w:val="333333"/>
          <w:sz w:val="22"/>
          <w:szCs w:val="22"/>
        </w:rPr>
        <w:lastRenderedPageBreak/>
        <w:t xml:space="preserve">in too many unfilled promises to legislative institutions, particularly the Provincial Assemblies. This undermined relationships. There also needs to be a stronger focus on providing technical assistance as opposed to operational support. </w:t>
      </w:r>
    </w:p>
    <w:p w14:paraId="026A541B" w14:textId="77777777" w:rsidR="00B46A5B" w:rsidRDefault="00B46A5B" w:rsidP="00B46A5B">
      <w:pPr>
        <w:spacing w:line="276" w:lineRule="auto"/>
        <w:jc w:val="both"/>
        <w:rPr>
          <w:rFonts w:ascii="Myriad Pro" w:hAnsi="Myriad Pro" w:cs="Arial"/>
          <w:color w:val="333333"/>
          <w:sz w:val="22"/>
          <w:szCs w:val="22"/>
        </w:rPr>
      </w:pPr>
    </w:p>
    <w:p w14:paraId="43EEA592" w14:textId="0E0A7AC5" w:rsidR="00B34E9E" w:rsidRDefault="00B46A5B" w:rsidP="00B46A5B">
      <w:pPr>
        <w:spacing w:line="276" w:lineRule="auto"/>
        <w:jc w:val="both"/>
        <w:rPr>
          <w:rFonts w:ascii="Myriad Pro" w:hAnsi="Myriad Pro" w:cs="Arial"/>
          <w:color w:val="333333"/>
          <w:sz w:val="22"/>
          <w:szCs w:val="22"/>
        </w:rPr>
      </w:pPr>
      <w:r>
        <w:rPr>
          <w:rFonts w:ascii="Myriad Pro" w:hAnsi="Myriad Pro" w:cs="Arial"/>
          <w:color w:val="333333"/>
          <w:sz w:val="22"/>
          <w:szCs w:val="22"/>
        </w:rPr>
        <w:t xml:space="preserve">The strategy for Phase IV, and the AWP 2015, reflects a shift to a more modest approach, anchored in more realistic areas of technical assistance that can generate desired results. By adopting a more issues based approach (women empowerment and strengthening parliamentary engagement with development policy agenda) the intent is to give the project a more coherent narrative in terms of what results it intends to achieve. </w:t>
      </w:r>
    </w:p>
    <w:p w14:paraId="4314953C" w14:textId="77777777" w:rsidR="00B46A5B" w:rsidRDefault="00B46A5B" w:rsidP="00B46A5B">
      <w:pPr>
        <w:spacing w:line="276" w:lineRule="auto"/>
        <w:jc w:val="both"/>
        <w:rPr>
          <w:rFonts w:ascii="Myriad Pro" w:hAnsi="Myriad Pro" w:cs="Arial"/>
          <w:color w:val="333333"/>
          <w:sz w:val="22"/>
          <w:szCs w:val="22"/>
        </w:rPr>
      </w:pPr>
    </w:p>
    <w:p w14:paraId="07ADE515" w14:textId="1C5DA9DD" w:rsidR="00B46A5B" w:rsidRDefault="00B46A5B" w:rsidP="00B46A5B">
      <w:pPr>
        <w:spacing w:line="276" w:lineRule="auto"/>
        <w:jc w:val="both"/>
        <w:rPr>
          <w:rFonts w:ascii="Myriad Pro" w:hAnsi="Myriad Pro" w:cs="Arial"/>
          <w:color w:val="333333"/>
          <w:sz w:val="22"/>
          <w:szCs w:val="22"/>
        </w:rPr>
      </w:pPr>
      <w:r>
        <w:rPr>
          <w:rFonts w:ascii="Myriad Pro" w:hAnsi="Myriad Pro" w:cs="Arial"/>
          <w:color w:val="333333"/>
          <w:sz w:val="22"/>
          <w:szCs w:val="22"/>
        </w:rPr>
        <w:t xml:space="preserve">Data collection methods need to be improved in order to demonstrate whether or not the project is making progress towards stated objectives. </w:t>
      </w:r>
    </w:p>
    <w:p w14:paraId="570D7A41" w14:textId="77777777" w:rsidR="00B46A5B" w:rsidRDefault="00B46A5B" w:rsidP="00B46A5B">
      <w:pPr>
        <w:jc w:val="both"/>
        <w:rPr>
          <w:rFonts w:ascii="Myriad Pro" w:hAnsi="Myriad Pro" w:cs="Arial"/>
          <w:color w:val="333333"/>
          <w:sz w:val="22"/>
          <w:szCs w:val="22"/>
        </w:rPr>
      </w:pPr>
    </w:p>
    <w:p w14:paraId="3B17E4E2" w14:textId="77777777" w:rsidR="00B46A5B" w:rsidRPr="00E462AA" w:rsidRDefault="00B46A5B" w:rsidP="00B46A5B">
      <w:pPr>
        <w:jc w:val="both"/>
        <w:rPr>
          <w:rFonts w:ascii="Myriad Pro" w:hAnsi="Myriad Pro"/>
          <w:sz w:val="22"/>
          <w:szCs w:val="22"/>
        </w:rPr>
      </w:pPr>
    </w:p>
    <w:p w14:paraId="1B894560" w14:textId="77777777" w:rsidR="00C231E4" w:rsidRPr="00E462AA" w:rsidRDefault="00C231E4" w:rsidP="00F84EFA">
      <w:pPr>
        <w:spacing w:line="276" w:lineRule="auto"/>
        <w:rPr>
          <w:rFonts w:ascii="Myriad Pro" w:hAnsi="Myriad Pro"/>
          <w:b/>
          <w:sz w:val="22"/>
          <w:szCs w:val="22"/>
        </w:rPr>
      </w:pPr>
    </w:p>
    <w:p w14:paraId="5CC8409B" w14:textId="77777777" w:rsidR="00F84EFA" w:rsidRDefault="00F84EFA" w:rsidP="00F84EFA">
      <w:pPr>
        <w:spacing w:line="276" w:lineRule="auto"/>
        <w:rPr>
          <w:rFonts w:ascii="Myriad Pro" w:hAnsi="Myriad Pro"/>
          <w:b/>
          <w:sz w:val="28"/>
        </w:rPr>
      </w:pPr>
    </w:p>
    <w:p w14:paraId="7942FDC5" w14:textId="77777777" w:rsidR="00480DFC" w:rsidRDefault="00480DFC" w:rsidP="00F84EFA">
      <w:pPr>
        <w:spacing w:line="276" w:lineRule="auto"/>
        <w:rPr>
          <w:rFonts w:ascii="Myriad Pro" w:hAnsi="Myriad Pro"/>
          <w:b/>
          <w:sz w:val="28"/>
        </w:rPr>
      </w:pPr>
    </w:p>
    <w:p w14:paraId="1A0E718B" w14:textId="77777777" w:rsidR="00480DFC" w:rsidRDefault="00480DFC" w:rsidP="00F84EFA">
      <w:pPr>
        <w:spacing w:line="276" w:lineRule="auto"/>
        <w:rPr>
          <w:rFonts w:ascii="Myriad Pro" w:hAnsi="Myriad Pro"/>
          <w:b/>
          <w:sz w:val="28"/>
        </w:rPr>
      </w:pPr>
    </w:p>
    <w:p w14:paraId="3726A874" w14:textId="77777777" w:rsidR="00480DFC" w:rsidRDefault="00480DFC" w:rsidP="00F84EFA">
      <w:pPr>
        <w:spacing w:line="276" w:lineRule="auto"/>
        <w:rPr>
          <w:rFonts w:ascii="Myriad Pro" w:hAnsi="Myriad Pro"/>
          <w:b/>
          <w:sz w:val="28"/>
        </w:rPr>
      </w:pPr>
    </w:p>
    <w:p w14:paraId="61194481" w14:textId="77777777" w:rsidR="00480DFC" w:rsidRDefault="00480DFC" w:rsidP="00F84EFA">
      <w:pPr>
        <w:spacing w:line="276" w:lineRule="auto"/>
        <w:rPr>
          <w:rFonts w:ascii="Myriad Pro" w:hAnsi="Myriad Pro"/>
          <w:b/>
          <w:sz w:val="28"/>
        </w:rPr>
      </w:pPr>
    </w:p>
    <w:p w14:paraId="1A019D6F" w14:textId="77777777" w:rsidR="00E462AA" w:rsidRDefault="00E462AA" w:rsidP="00F84EFA">
      <w:pPr>
        <w:spacing w:line="276" w:lineRule="auto"/>
        <w:rPr>
          <w:rFonts w:ascii="Myriad Pro" w:hAnsi="Myriad Pro"/>
          <w:b/>
          <w:sz w:val="28"/>
        </w:rPr>
      </w:pPr>
    </w:p>
    <w:p w14:paraId="4ACB5C5E" w14:textId="77777777" w:rsidR="00480DFC" w:rsidRPr="00F621C3" w:rsidRDefault="00480DFC" w:rsidP="00F84EFA">
      <w:pPr>
        <w:spacing w:line="276" w:lineRule="auto"/>
        <w:rPr>
          <w:rFonts w:ascii="Myriad Pro" w:hAnsi="Myriad Pro"/>
          <w:b/>
          <w:sz w:val="28"/>
        </w:rPr>
      </w:pPr>
    </w:p>
    <w:p w14:paraId="09635679" w14:textId="77777777" w:rsidR="00F84EFA" w:rsidRPr="00E462AA" w:rsidRDefault="00F84EFA" w:rsidP="00F84EFA">
      <w:pPr>
        <w:pStyle w:val="ListParagraph"/>
        <w:numPr>
          <w:ilvl w:val="0"/>
          <w:numId w:val="2"/>
        </w:numPr>
        <w:spacing w:line="276" w:lineRule="auto"/>
        <w:rPr>
          <w:rFonts w:ascii="Myriad Pro" w:hAnsi="Myriad Pro"/>
          <w:b/>
          <w:caps/>
          <w:color w:val="365F91" w:themeColor="accent1" w:themeShade="BF"/>
        </w:rPr>
      </w:pPr>
      <w:r w:rsidRPr="00E462AA">
        <w:rPr>
          <w:rFonts w:ascii="Myriad Pro" w:hAnsi="Myriad Pro"/>
          <w:b/>
          <w:caps/>
          <w:color w:val="365F91" w:themeColor="accent1" w:themeShade="BF"/>
        </w:rPr>
        <w:t>The way forward/ key Priorities FOR 2015</w:t>
      </w:r>
    </w:p>
    <w:p w14:paraId="42F92378" w14:textId="77777777" w:rsidR="00F84EFA" w:rsidRPr="00E462AA" w:rsidRDefault="00F84EFA" w:rsidP="00F84EFA">
      <w:pPr>
        <w:rPr>
          <w:rFonts w:ascii="Myriad Pro" w:hAnsi="Myriad Pro"/>
          <w:color w:val="365F91" w:themeColor="accent1" w:themeShade="BF"/>
        </w:rPr>
      </w:pPr>
    </w:p>
    <w:p w14:paraId="3954D2DB" w14:textId="11C6A698" w:rsidR="00776E21" w:rsidRPr="00E462AA" w:rsidRDefault="00776E21" w:rsidP="00ED60FE">
      <w:pPr>
        <w:jc w:val="both"/>
        <w:rPr>
          <w:rFonts w:ascii="Myriad Pro" w:hAnsi="Myriad Pro"/>
          <w:b/>
          <w:i/>
          <w:color w:val="365F91" w:themeColor="accent1" w:themeShade="BF"/>
        </w:rPr>
      </w:pPr>
      <w:r w:rsidRPr="00E462AA">
        <w:rPr>
          <w:rFonts w:ascii="Myriad Pro" w:hAnsi="Myriad Pro"/>
          <w:b/>
          <w:i/>
          <w:color w:val="365F91" w:themeColor="accent1" w:themeShade="BF"/>
        </w:rPr>
        <w:t>Priority Actions</w:t>
      </w:r>
    </w:p>
    <w:p w14:paraId="0629EF1C" w14:textId="77777777" w:rsidR="00776E21" w:rsidRDefault="00776E21" w:rsidP="00ED60FE">
      <w:pPr>
        <w:jc w:val="both"/>
        <w:rPr>
          <w:rFonts w:ascii="Myriad Pro" w:hAnsi="Myriad Pro"/>
        </w:rPr>
      </w:pPr>
    </w:p>
    <w:p w14:paraId="17ED713A" w14:textId="77777777" w:rsidR="00AE2FBB" w:rsidRPr="00E462AA" w:rsidRDefault="00AE2FBB" w:rsidP="00AE2FBB">
      <w:pPr>
        <w:rPr>
          <w:rFonts w:ascii="Myriad Pro" w:hAnsi="Myriad Pro"/>
          <w:color w:val="365F91" w:themeColor="accent1" w:themeShade="BF"/>
        </w:rPr>
      </w:pPr>
    </w:p>
    <w:p w14:paraId="0B1D6BA1" w14:textId="6D955A1F" w:rsidR="00AE2FBB" w:rsidRPr="005F50CF" w:rsidRDefault="00AE2FBB" w:rsidP="00AE2FBB">
      <w:pPr>
        <w:jc w:val="both"/>
        <w:rPr>
          <w:rFonts w:ascii="Myriad Pro" w:hAnsi="Myriad Pro"/>
          <w:sz w:val="22"/>
          <w:szCs w:val="22"/>
        </w:rPr>
      </w:pPr>
      <w:r w:rsidRPr="005F50CF">
        <w:rPr>
          <w:rFonts w:ascii="Myriad Pro" w:hAnsi="Myriad Pro"/>
          <w:sz w:val="22"/>
          <w:szCs w:val="22"/>
        </w:rPr>
        <w:t xml:space="preserve">The overarching strategic goal during Phase 4 of UNDP’s Parliamentary Strengthening Project </w:t>
      </w:r>
      <w:r>
        <w:rPr>
          <w:rFonts w:ascii="Myriad Pro" w:hAnsi="Myriad Pro"/>
          <w:sz w:val="22"/>
          <w:szCs w:val="22"/>
        </w:rPr>
        <w:t xml:space="preserve">(January 2015 – December 2017) </w:t>
      </w:r>
      <w:r w:rsidRPr="005F50CF">
        <w:rPr>
          <w:rFonts w:ascii="Myriad Pro" w:hAnsi="Myriad Pro"/>
          <w:sz w:val="22"/>
          <w:szCs w:val="22"/>
        </w:rPr>
        <w:t xml:space="preserve">is to develop institutional and individual capabilities vis-à-vis the federal and provincial assemblies - the intent is to implement activities which will deliver gradual and consistent institutional change over the next few years. It will do this by equipping legislators and Secretariats with the resources and technical expertise that are needed to improve the legislative, oversight and representation functions of each assembly.  </w:t>
      </w:r>
    </w:p>
    <w:p w14:paraId="02B6C3C1" w14:textId="77777777" w:rsidR="00AE2FBB" w:rsidRDefault="00AE2FBB" w:rsidP="00AE2FBB">
      <w:pPr>
        <w:jc w:val="both"/>
        <w:rPr>
          <w:rFonts w:ascii="Myriad Pro" w:hAnsi="Myriad Pro"/>
          <w:sz w:val="22"/>
          <w:szCs w:val="22"/>
        </w:rPr>
      </w:pPr>
    </w:p>
    <w:p w14:paraId="3880626F" w14:textId="77777777" w:rsidR="00AE2FBB" w:rsidRDefault="00AE2FBB" w:rsidP="00AE2FBB">
      <w:pPr>
        <w:jc w:val="both"/>
        <w:rPr>
          <w:rFonts w:ascii="Myriad Pro" w:hAnsi="Myriad Pro"/>
          <w:sz w:val="22"/>
          <w:szCs w:val="22"/>
        </w:rPr>
      </w:pPr>
      <w:r w:rsidRPr="005F50CF">
        <w:rPr>
          <w:rFonts w:ascii="Myriad Pro" w:hAnsi="Myriad Pro"/>
          <w:sz w:val="22"/>
          <w:szCs w:val="22"/>
        </w:rPr>
        <w:t>The strategy is struct</w:t>
      </w:r>
      <w:r>
        <w:rPr>
          <w:rFonts w:ascii="Myriad Pro" w:hAnsi="Myriad Pro"/>
          <w:sz w:val="22"/>
          <w:szCs w:val="22"/>
        </w:rPr>
        <w:t>ured around four core outputs (listed in the box below)</w:t>
      </w:r>
      <w:r w:rsidRPr="005F50CF">
        <w:rPr>
          <w:rFonts w:ascii="Myriad Pro" w:hAnsi="Myriad Pro"/>
          <w:sz w:val="22"/>
          <w:szCs w:val="22"/>
        </w:rPr>
        <w:t xml:space="preserve"> which, as mentioned above, are the result of extensive consultations with stakeholders in the federal and provincial assemblies. All are intended to empower parliamentarians and enhance parliamentary administration. Whilst the objectives are broadly the same for the federal and provincial assemblies, the activities conducted under each objective are customized for each legislative assembly to optimize their strategic relevance, and alignment with the specific capacity building needs of each legislative assembly. This reflects the divergence in priorities and technical assistance requirements evident from the extensive consultations that took place.  </w:t>
      </w:r>
    </w:p>
    <w:p w14:paraId="304D1352" w14:textId="77777777" w:rsidR="00AE2FBB" w:rsidRPr="005F50CF" w:rsidRDefault="00AE2FBB" w:rsidP="00AE2FBB">
      <w:pPr>
        <w:jc w:val="both"/>
        <w:rPr>
          <w:rFonts w:ascii="Myriad Pro" w:hAnsi="Myriad Pro"/>
          <w:sz w:val="22"/>
          <w:szCs w:val="22"/>
        </w:rPr>
      </w:pPr>
    </w:p>
    <w:p w14:paraId="17EAF6DA" w14:textId="77777777" w:rsidR="00AE2FBB" w:rsidRDefault="00AE2FBB" w:rsidP="00AE2FB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Myriad Pro" w:hAnsi="Myriad Pro"/>
          <w:sz w:val="22"/>
          <w:szCs w:val="22"/>
        </w:rPr>
      </w:pPr>
      <w:r w:rsidRPr="005F50CF">
        <w:rPr>
          <w:rFonts w:ascii="Myriad Pro" w:hAnsi="Myriad Pro"/>
          <w:b/>
          <w:sz w:val="22"/>
          <w:szCs w:val="22"/>
        </w:rPr>
        <w:t>Output1:</w:t>
      </w:r>
      <w:r w:rsidRPr="005F50CF">
        <w:rPr>
          <w:rFonts w:ascii="Myriad Pro" w:hAnsi="Myriad Pro"/>
          <w:sz w:val="22"/>
          <w:szCs w:val="22"/>
        </w:rPr>
        <w:t xml:space="preserve"> Strengthen the institutional and democra</w:t>
      </w:r>
      <w:r>
        <w:rPr>
          <w:rFonts w:ascii="Myriad Pro" w:hAnsi="Myriad Pro"/>
          <w:sz w:val="22"/>
          <w:szCs w:val="22"/>
        </w:rPr>
        <w:t>tic performance of the Senate, the National Assembly and the Provincial Assemblies</w:t>
      </w:r>
    </w:p>
    <w:p w14:paraId="2C0CB64E" w14:textId="77777777" w:rsidR="00AE2FBB" w:rsidRPr="005F50CF" w:rsidRDefault="00AE2FBB" w:rsidP="00AE2FB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Myriad Pro" w:hAnsi="Myriad Pro"/>
          <w:sz w:val="22"/>
          <w:szCs w:val="22"/>
        </w:rPr>
      </w:pPr>
    </w:p>
    <w:p w14:paraId="7EBA8F25" w14:textId="77777777" w:rsidR="00AE2FBB" w:rsidRDefault="00AE2FBB" w:rsidP="00AE2FB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Myriad Pro" w:hAnsi="Myriad Pro"/>
          <w:sz w:val="22"/>
          <w:szCs w:val="22"/>
        </w:rPr>
      </w:pPr>
      <w:r w:rsidRPr="005F50CF">
        <w:rPr>
          <w:rFonts w:ascii="Myriad Pro" w:hAnsi="Myriad Pro"/>
          <w:b/>
          <w:sz w:val="22"/>
          <w:szCs w:val="22"/>
        </w:rPr>
        <w:t>Output 2:</w:t>
      </w:r>
      <w:r w:rsidRPr="005F50CF">
        <w:rPr>
          <w:rFonts w:ascii="Myriad Pro" w:hAnsi="Myriad Pro"/>
          <w:sz w:val="22"/>
          <w:szCs w:val="22"/>
        </w:rPr>
        <w:t xml:space="preserve"> Enhanced participation, and empowerment of women in parliamentary and electoral processes.</w:t>
      </w:r>
    </w:p>
    <w:p w14:paraId="56128337" w14:textId="77777777" w:rsidR="00AE2FBB" w:rsidRPr="005F50CF" w:rsidRDefault="00AE2FBB" w:rsidP="00AE2FB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Myriad Pro" w:hAnsi="Myriad Pro"/>
          <w:sz w:val="22"/>
          <w:szCs w:val="22"/>
        </w:rPr>
      </w:pPr>
    </w:p>
    <w:p w14:paraId="1F40A9BA" w14:textId="77777777" w:rsidR="00AE2FBB" w:rsidRDefault="00AE2FBB" w:rsidP="00AE2FB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Myriad Pro" w:hAnsi="Myriad Pro"/>
          <w:sz w:val="22"/>
          <w:szCs w:val="22"/>
        </w:rPr>
      </w:pPr>
      <w:r w:rsidRPr="005F50CF">
        <w:rPr>
          <w:rFonts w:ascii="Myriad Pro" w:hAnsi="Myriad Pro"/>
          <w:b/>
          <w:sz w:val="22"/>
          <w:szCs w:val="22"/>
        </w:rPr>
        <w:t>Output 3:</w:t>
      </w:r>
      <w:r w:rsidRPr="005F50CF">
        <w:rPr>
          <w:rFonts w:ascii="Myriad Pro" w:hAnsi="Myriad Pro"/>
          <w:sz w:val="22"/>
          <w:szCs w:val="22"/>
        </w:rPr>
        <w:t xml:space="preserve"> Legislators and staff at the Secretariat have the knowledge and technical skills to improve legislative engagement with development policy agendas (PRSP, MDGs/SDGs). </w:t>
      </w:r>
    </w:p>
    <w:p w14:paraId="0EBC08C2" w14:textId="77777777" w:rsidR="00AE2FBB" w:rsidRPr="005F50CF" w:rsidRDefault="00AE2FBB" w:rsidP="00AE2FB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Myriad Pro" w:hAnsi="Myriad Pro"/>
          <w:sz w:val="22"/>
          <w:szCs w:val="22"/>
        </w:rPr>
      </w:pPr>
    </w:p>
    <w:p w14:paraId="5EA8B931" w14:textId="77777777" w:rsidR="00AE2FBB" w:rsidRPr="005F50CF" w:rsidRDefault="00AE2FBB" w:rsidP="00AE2FB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Myriad Pro" w:hAnsi="Myriad Pro"/>
          <w:sz w:val="22"/>
          <w:szCs w:val="22"/>
        </w:rPr>
      </w:pPr>
      <w:r w:rsidRPr="005F50CF">
        <w:rPr>
          <w:rFonts w:ascii="Myriad Pro" w:hAnsi="Myriad Pro"/>
          <w:b/>
          <w:sz w:val="22"/>
          <w:szCs w:val="22"/>
        </w:rPr>
        <w:t>Output 4:</w:t>
      </w:r>
      <w:r w:rsidRPr="005F50CF">
        <w:rPr>
          <w:rFonts w:ascii="Myriad Pro" w:hAnsi="Myriad Pro"/>
          <w:sz w:val="22"/>
          <w:szCs w:val="22"/>
        </w:rPr>
        <w:t xml:space="preserve"> Increased civic engagement, particularly among youth, with parliamentary institutions and processes. </w:t>
      </w:r>
    </w:p>
    <w:p w14:paraId="09D567EB" w14:textId="77777777" w:rsidR="00AE2FBB" w:rsidRPr="005F50CF" w:rsidRDefault="00AE2FBB" w:rsidP="00AE2FBB">
      <w:pPr>
        <w:jc w:val="both"/>
        <w:rPr>
          <w:rFonts w:ascii="Myriad Pro" w:hAnsi="Myriad Pro"/>
          <w:sz w:val="22"/>
          <w:szCs w:val="22"/>
        </w:rPr>
      </w:pPr>
    </w:p>
    <w:p w14:paraId="5B00510D" w14:textId="77777777" w:rsidR="00AE2FBB" w:rsidRPr="00F61ECA" w:rsidRDefault="00AE2FBB" w:rsidP="00AE2FBB">
      <w:pPr>
        <w:jc w:val="both"/>
        <w:rPr>
          <w:rFonts w:ascii="Myriad Pro" w:hAnsi="Myriad Pro"/>
          <w:b/>
          <w:i/>
          <w:sz w:val="22"/>
          <w:szCs w:val="22"/>
        </w:rPr>
      </w:pPr>
      <w:r w:rsidRPr="005F50CF">
        <w:rPr>
          <w:rFonts w:ascii="Myriad Pro" w:hAnsi="Myriad Pro"/>
          <w:b/>
          <w:sz w:val="22"/>
          <w:szCs w:val="22"/>
        </w:rPr>
        <w:t>Output 1</w:t>
      </w:r>
      <w:r w:rsidRPr="005F50CF">
        <w:rPr>
          <w:rFonts w:ascii="Myriad Pro" w:hAnsi="Myriad Pro"/>
          <w:sz w:val="22"/>
          <w:szCs w:val="22"/>
        </w:rPr>
        <w:t xml:space="preserve"> – </w:t>
      </w:r>
      <w:r w:rsidRPr="00F61ECA">
        <w:rPr>
          <w:rFonts w:ascii="Myriad Pro" w:hAnsi="Myriad Pro"/>
          <w:b/>
          <w:i/>
          <w:sz w:val="22"/>
          <w:szCs w:val="22"/>
        </w:rPr>
        <w:t>Strengthen the institutional and democratic performance of the Senate, the National Assembly and the Provincial Assemblies</w:t>
      </w:r>
    </w:p>
    <w:p w14:paraId="36323FC8" w14:textId="77777777" w:rsidR="00AE2FBB" w:rsidRDefault="00AE2FBB" w:rsidP="00AE2FBB">
      <w:pPr>
        <w:jc w:val="both"/>
        <w:rPr>
          <w:rFonts w:ascii="Myriad Pro" w:hAnsi="Myriad Pro"/>
          <w:sz w:val="22"/>
          <w:szCs w:val="22"/>
        </w:rPr>
      </w:pPr>
    </w:p>
    <w:p w14:paraId="40C5B040" w14:textId="77777777" w:rsidR="00AE2FBB" w:rsidRPr="005F50CF" w:rsidRDefault="00AE2FBB" w:rsidP="00AE2FBB">
      <w:pPr>
        <w:jc w:val="both"/>
        <w:rPr>
          <w:rFonts w:ascii="Myriad Pro" w:hAnsi="Myriad Pro"/>
          <w:sz w:val="22"/>
          <w:szCs w:val="22"/>
        </w:rPr>
      </w:pPr>
    </w:p>
    <w:p w14:paraId="7B0763DC" w14:textId="77777777" w:rsidR="00AE2FBB" w:rsidRPr="005F50CF" w:rsidRDefault="00AE2FBB" w:rsidP="00AE2FBB">
      <w:pPr>
        <w:jc w:val="both"/>
        <w:rPr>
          <w:rFonts w:ascii="Myriad Pro" w:hAnsi="Myriad Pro"/>
          <w:sz w:val="22"/>
          <w:szCs w:val="22"/>
        </w:rPr>
      </w:pPr>
      <w:r w:rsidRPr="005F50CF">
        <w:rPr>
          <w:rFonts w:ascii="Myriad Pro" w:hAnsi="Myriad Pro"/>
          <w:sz w:val="22"/>
          <w:szCs w:val="22"/>
        </w:rPr>
        <w:t>UNDP intends to accomplish this objective over the next few years by focusing on a) the implementation of the 18th Ame</w:t>
      </w:r>
      <w:r>
        <w:rPr>
          <w:rFonts w:ascii="Myriad Pro" w:hAnsi="Myriad Pro"/>
          <w:sz w:val="22"/>
          <w:szCs w:val="22"/>
        </w:rPr>
        <w:t>ndment b) assisting the</w:t>
      </w:r>
      <w:r w:rsidRPr="005F50CF">
        <w:rPr>
          <w:rFonts w:ascii="Myriad Pro" w:hAnsi="Myriad Pro"/>
          <w:sz w:val="22"/>
          <w:szCs w:val="22"/>
        </w:rPr>
        <w:t xml:space="preserve"> develop</w:t>
      </w:r>
      <w:r>
        <w:rPr>
          <w:rFonts w:ascii="Myriad Pro" w:hAnsi="Myriad Pro"/>
          <w:sz w:val="22"/>
          <w:szCs w:val="22"/>
        </w:rPr>
        <w:t>ment of</w:t>
      </w:r>
      <w:r w:rsidRPr="005F50CF">
        <w:rPr>
          <w:rFonts w:ascii="Myriad Pro" w:hAnsi="Myriad Pro"/>
          <w:sz w:val="22"/>
          <w:szCs w:val="22"/>
        </w:rPr>
        <w:t xml:space="preserve"> ICTs (information and communication technologies) capabilities c) developing the technical skills of legislators and Secretariat staff and d) providing support to enhance the operational and administrative capacity of the Secretariat. </w:t>
      </w:r>
    </w:p>
    <w:p w14:paraId="658EDC3E" w14:textId="77777777" w:rsidR="00AE2FBB" w:rsidRPr="005F50CF" w:rsidRDefault="00AE2FBB" w:rsidP="00AE2FBB">
      <w:pPr>
        <w:jc w:val="both"/>
        <w:rPr>
          <w:rFonts w:ascii="Myriad Pro" w:hAnsi="Myriad Pro"/>
          <w:sz w:val="22"/>
          <w:szCs w:val="22"/>
        </w:rPr>
      </w:pPr>
      <w:r w:rsidRPr="005F50CF">
        <w:rPr>
          <w:rFonts w:ascii="Myriad Pro" w:hAnsi="Myriad Pro"/>
          <w:sz w:val="22"/>
          <w:szCs w:val="22"/>
        </w:rPr>
        <w:t xml:space="preserve">With regards to the 18th amendment, significant effort will be dedicated towards raising awareness on its scope and implications, equipping the assembly with the knowledge and skills to legislate effectively in the devolved areas, as well as providing technical and policy analysis support to standing committees covering devolved issues. </w:t>
      </w:r>
    </w:p>
    <w:p w14:paraId="34A410F7" w14:textId="77777777" w:rsidR="00AE2FBB" w:rsidRDefault="00AE2FBB" w:rsidP="00AE2FBB">
      <w:pPr>
        <w:jc w:val="both"/>
        <w:rPr>
          <w:rFonts w:ascii="Myriad Pro" w:hAnsi="Myriad Pro"/>
          <w:sz w:val="22"/>
          <w:szCs w:val="22"/>
        </w:rPr>
      </w:pPr>
    </w:p>
    <w:p w14:paraId="152B906D" w14:textId="77777777" w:rsidR="00AE2FBB" w:rsidRPr="005F50CF" w:rsidRDefault="00AE2FBB" w:rsidP="00AE2FBB">
      <w:pPr>
        <w:jc w:val="both"/>
        <w:rPr>
          <w:rFonts w:ascii="Myriad Pro" w:hAnsi="Myriad Pro"/>
          <w:sz w:val="22"/>
          <w:szCs w:val="22"/>
        </w:rPr>
      </w:pPr>
      <w:r w:rsidRPr="005F50CF">
        <w:rPr>
          <w:rFonts w:ascii="Myriad Pro" w:hAnsi="Myriad Pro"/>
          <w:sz w:val="22"/>
          <w:szCs w:val="22"/>
        </w:rPr>
        <w:t xml:space="preserve">Broader capacity development support will be provided through policy and research assistance from UNDP, the dissemination of knowledge products and best-practice from UNDP parliamentary programming in other countries, as well as exchange visits to parliaments outside Pakistan. </w:t>
      </w:r>
    </w:p>
    <w:p w14:paraId="43505E05" w14:textId="77777777" w:rsidR="00AE2FBB" w:rsidRDefault="00AE2FBB" w:rsidP="00AE2FBB">
      <w:pPr>
        <w:jc w:val="both"/>
        <w:rPr>
          <w:rFonts w:ascii="Myriad Pro" w:hAnsi="Myriad Pro"/>
          <w:sz w:val="22"/>
          <w:szCs w:val="22"/>
        </w:rPr>
      </w:pPr>
    </w:p>
    <w:p w14:paraId="7D33B709" w14:textId="29B4E856" w:rsidR="00AE2FBB" w:rsidRDefault="00573F18" w:rsidP="00AE2FBB">
      <w:pPr>
        <w:jc w:val="both"/>
        <w:rPr>
          <w:rFonts w:ascii="Myriad Pro" w:hAnsi="Myriad Pro"/>
          <w:sz w:val="22"/>
          <w:szCs w:val="22"/>
        </w:rPr>
      </w:pPr>
      <w:r>
        <w:rPr>
          <w:rFonts w:ascii="Myriad Pro" w:hAnsi="Myriad Pro"/>
          <w:sz w:val="22"/>
          <w:szCs w:val="22"/>
        </w:rPr>
        <w:t>Core Priorities</w:t>
      </w:r>
      <w:r w:rsidR="00AE2FBB" w:rsidRPr="005F50CF">
        <w:rPr>
          <w:rFonts w:ascii="Myriad Pro" w:hAnsi="Myriad Pro"/>
          <w:sz w:val="22"/>
          <w:szCs w:val="22"/>
        </w:rPr>
        <w:t xml:space="preserve"> for 2015: </w:t>
      </w:r>
    </w:p>
    <w:p w14:paraId="4401D093" w14:textId="77777777" w:rsidR="00AE2FBB" w:rsidRPr="005F50CF" w:rsidRDefault="00AE2FBB" w:rsidP="00AE2FBB">
      <w:pPr>
        <w:jc w:val="both"/>
        <w:rPr>
          <w:rFonts w:ascii="Myriad Pro" w:hAnsi="Myriad Pro"/>
          <w:sz w:val="22"/>
          <w:szCs w:val="22"/>
        </w:rPr>
      </w:pPr>
    </w:p>
    <w:p w14:paraId="14AB7E6F" w14:textId="77777777" w:rsidR="00AE2FBB" w:rsidRPr="005F50CF" w:rsidRDefault="00AE2FBB" w:rsidP="00AE2FBB">
      <w:pPr>
        <w:pStyle w:val="ListParagraph"/>
        <w:numPr>
          <w:ilvl w:val="0"/>
          <w:numId w:val="11"/>
        </w:numPr>
        <w:jc w:val="both"/>
        <w:rPr>
          <w:rFonts w:ascii="Myriad Pro" w:hAnsi="Myriad Pro"/>
          <w:i/>
          <w:sz w:val="22"/>
          <w:szCs w:val="22"/>
        </w:rPr>
      </w:pPr>
      <w:r w:rsidRPr="005F50CF">
        <w:rPr>
          <w:rFonts w:ascii="Myriad Pro" w:hAnsi="Myriad Pro"/>
          <w:i/>
          <w:sz w:val="22"/>
          <w:szCs w:val="22"/>
        </w:rPr>
        <w:t>Develop innovative platforms to enable easier access</w:t>
      </w:r>
      <w:r>
        <w:rPr>
          <w:rFonts w:ascii="Myriad Pro" w:hAnsi="Myriad Pro"/>
          <w:i/>
          <w:sz w:val="22"/>
          <w:szCs w:val="22"/>
        </w:rPr>
        <w:t xml:space="preserve"> to the business of the Assemblies</w:t>
      </w:r>
      <w:r w:rsidRPr="005F50CF">
        <w:rPr>
          <w:rFonts w:ascii="Myriad Pro" w:hAnsi="Myriad Pro"/>
          <w:i/>
          <w:sz w:val="22"/>
          <w:szCs w:val="22"/>
        </w:rPr>
        <w:t xml:space="preserve"> (e.g the development of bill tracking systems).</w:t>
      </w:r>
    </w:p>
    <w:p w14:paraId="121E1270" w14:textId="77777777" w:rsidR="00AE2FBB" w:rsidRPr="005F50CF" w:rsidRDefault="00AE2FBB" w:rsidP="00AE2FBB">
      <w:pPr>
        <w:pStyle w:val="ListParagraph"/>
        <w:numPr>
          <w:ilvl w:val="0"/>
          <w:numId w:val="11"/>
        </w:numPr>
        <w:jc w:val="both"/>
        <w:rPr>
          <w:rFonts w:ascii="Myriad Pro" w:hAnsi="Myriad Pro"/>
          <w:i/>
          <w:sz w:val="22"/>
          <w:szCs w:val="22"/>
        </w:rPr>
      </w:pPr>
      <w:r w:rsidRPr="005F50CF">
        <w:rPr>
          <w:rFonts w:ascii="Myriad Pro" w:hAnsi="Myriad Pro"/>
          <w:i/>
          <w:sz w:val="22"/>
          <w:szCs w:val="22"/>
        </w:rPr>
        <w:t xml:space="preserve">Develop digital libraries and databases to improve the knowledge products available to </w:t>
      </w:r>
      <w:r>
        <w:rPr>
          <w:rFonts w:ascii="Myriad Pro" w:hAnsi="Myriad Pro"/>
          <w:i/>
          <w:sz w:val="22"/>
          <w:szCs w:val="22"/>
        </w:rPr>
        <w:t>legislators</w:t>
      </w:r>
      <w:r w:rsidRPr="005F50CF">
        <w:rPr>
          <w:rFonts w:ascii="Myriad Pro" w:hAnsi="Myriad Pro"/>
          <w:i/>
          <w:sz w:val="22"/>
          <w:szCs w:val="22"/>
        </w:rPr>
        <w:t>.</w:t>
      </w:r>
    </w:p>
    <w:p w14:paraId="26B60950" w14:textId="77777777" w:rsidR="00AE2FBB" w:rsidRPr="005F50CF" w:rsidRDefault="00AE2FBB" w:rsidP="00AE2FBB">
      <w:pPr>
        <w:pStyle w:val="ListParagraph"/>
        <w:numPr>
          <w:ilvl w:val="0"/>
          <w:numId w:val="11"/>
        </w:numPr>
        <w:jc w:val="both"/>
        <w:rPr>
          <w:rFonts w:ascii="Myriad Pro" w:hAnsi="Myriad Pro"/>
          <w:i/>
          <w:sz w:val="22"/>
          <w:szCs w:val="22"/>
        </w:rPr>
      </w:pPr>
      <w:r>
        <w:rPr>
          <w:rFonts w:ascii="Myriad Pro" w:hAnsi="Myriad Pro"/>
          <w:i/>
          <w:sz w:val="22"/>
          <w:szCs w:val="22"/>
        </w:rPr>
        <w:t xml:space="preserve">Trainings </w:t>
      </w:r>
      <w:r w:rsidRPr="005F50CF">
        <w:rPr>
          <w:rFonts w:ascii="Myriad Pro" w:hAnsi="Myriad Pro"/>
          <w:i/>
          <w:sz w:val="22"/>
          <w:szCs w:val="22"/>
        </w:rPr>
        <w:t>on Rules of Procedure, technical policy issues, budgetary oversight,  parliamentary practices and tools to enhance parliamentary oversight (Questions, Point of Order, Calling Attention Notices).</w:t>
      </w:r>
    </w:p>
    <w:p w14:paraId="30900580" w14:textId="77777777" w:rsidR="00AE2FBB" w:rsidRPr="005F50CF" w:rsidRDefault="00AE2FBB" w:rsidP="00AE2FBB">
      <w:pPr>
        <w:pStyle w:val="ListParagraph"/>
        <w:numPr>
          <w:ilvl w:val="0"/>
          <w:numId w:val="11"/>
        </w:numPr>
        <w:jc w:val="both"/>
        <w:rPr>
          <w:rFonts w:ascii="Myriad Pro" w:hAnsi="Myriad Pro"/>
          <w:i/>
          <w:sz w:val="22"/>
          <w:szCs w:val="22"/>
        </w:rPr>
      </w:pPr>
      <w:r w:rsidRPr="005F50CF">
        <w:rPr>
          <w:rFonts w:ascii="Myriad Pro" w:hAnsi="Myriad Pro"/>
          <w:i/>
          <w:sz w:val="22"/>
          <w:szCs w:val="22"/>
        </w:rPr>
        <w:t>Provide human resource and technical support to Secretariat staff.</w:t>
      </w:r>
    </w:p>
    <w:p w14:paraId="202FC543" w14:textId="77777777" w:rsidR="00AE2FBB" w:rsidRPr="005F50CF" w:rsidRDefault="00AE2FBB" w:rsidP="00AE2FBB">
      <w:pPr>
        <w:jc w:val="both"/>
        <w:rPr>
          <w:rFonts w:ascii="Myriad Pro" w:hAnsi="Myriad Pro"/>
          <w:i/>
          <w:sz w:val="22"/>
          <w:szCs w:val="22"/>
        </w:rPr>
      </w:pPr>
    </w:p>
    <w:p w14:paraId="63AF52EF" w14:textId="77777777" w:rsidR="00AE2FBB" w:rsidRPr="00F61ECA" w:rsidRDefault="00AE2FBB" w:rsidP="00AE2FBB">
      <w:pPr>
        <w:jc w:val="both"/>
        <w:rPr>
          <w:rFonts w:ascii="Myriad Pro" w:hAnsi="Myriad Pro"/>
          <w:b/>
          <w:i/>
          <w:sz w:val="22"/>
          <w:szCs w:val="22"/>
        </w:rPr>
      </w:pPr>
      <w:r w:rsidRPr="005F50CF">
        <w:rPr>
          <w:rFonts w:ascii="Myriad Pro" w:hAnsi="Myriad Pro"/>
          <w:b/>
          <w:sz w:val="22"/>
          <w:szCs w:val="22"/>
        </w:rPr>
        <w:t xml:space="preserve">Output 2 </w:t>
      </w:r>
      <w:r w:rsidRPr="005F50CF">
        <w:rPr>
          <w:rFonts w:ascii="Myriad Pro" w:hAnsi="Myriad Pro"/>
          <w:sz w:val="22"/>
          <w:szCs w:val="22"/>
        </w:rPr>
        <w:t xml:space="preserve">– </w:t>
      </w:r>
      <w:r w:rsidRPr="00F61ECA">
        <w:rPr>
          <w:rFonts w:ascii="Myriad Pro" w:hAnsi="Myriad Pro"/>
          <w:b/>
          <w:i/>
          <w:sz w:val="22"/>
          <w:szCs w:val="22"/>
        </w:rPr>
        <w:t>Enhanced participation and empowerment of women in parliamentary and electoral processes</w:t>
      </w:r>
    </w:p>
    <w:p w14:paraId="580D927C" w14:textId="77777777" w:rsidR="00AE2FBB" w:rsidRDefault="00AE2FBB" w:rsidP="00AE2FBB">
      <w:pPr>
        <w:jc w:val="both"/>
        <w:rPr>
          <w:rFonts w:ascii="Myriad Pro" w:hAnsi="Myriad Pro"/>
          <w:sz w:val="22"/>
          <w:szCs w:val="22"/>
        </w:rPr>
      </w:pPr>
    </w:p>
    <w:p w14:paraId="1BB97BF6" w14:textId="77777777" w:rsidR="00AE2FBB" w:rsidRPr="005F50CF" w:rsidRDefault="00AE2FBB" w:rsidP="00AE2FBB">
      <w:pPr>
        <w:jc w:val="both"/>
        <w:rPr>
          <w:rFonts w:ascii="Myriad Pro" w:hAnsi="Myriad Pro"/>
          <w:sz w:val="22"/>
          <w:szCs w:val="22"/>
        </w:rPr>
      </w:pPr>
      <w:r w:rsidRPr="005F50CF">
        <w:rPr>
          <w:rFonts w:ascii="Myriad Pro" w:hAnsi="Myriad Pro"/>
          <w:sz w:val="22"/>
          <w:szCs w:val="22"/>
        </w:rPr>
        <w:t>UNDP is currently working with the Women’s Parliamentary Caucus</w:t>
      </w:r>
      <w:r>
        <w:rPr>
          <w:rFonts w:ascii="Myriad Pro" w:hAnsi="Myriad Pro"/>
          <w:sz w:val="22"/>
          <w:szCs w:val="22"/>
        </w:rPr>
        <w:t xml:space="preserve">es at the Federal and Provincial levels, </w:t>
      </w:r>
      <w:r w:rsidRPr="005F50CF">
        <w:rPr>
          <w:rFonts w:ascii="Myriad Pro" w:hAnsi="Myriad Pro"/>
          <w:sz w:val="22"/>
          <w:szCs w:val="22"/>
        </w:rPr>
        <w:t xml:space="preserve">to develop their </w:t>
      </w:r>
      <w:r>
        <w:rPr>
          <w:rFonts w:ascii="Myriad Pro" w:hAnsi="Myriad Pro"/>
          <w:sz w:val="22"/>
          <w:szCs w:val="22"/>
        </w:rPr>
        <w:t xml:space="preserve">respective </w:t>
      </w:r>
      <w:r w:rsidRPr="005F50CF">
        <w:rPr>
          <w:rFonts w:ascii="Myriad Pro" w:hAnsi="Myriad Pro"/>
          <w:sz w:val="22"/>
          <w:szCs w:val="22"/>
        </w:rPr>
        <w:t>strategic plan</w:t>
      </w:r>
      <w:r>
        <w:rPr>
          <w:rFonts w:ascii="Myriad Pro" w:hAnsi="Myriad Pro"/>
          <w:sz w:val="22"/>
          <w:szCs w:val="22"/>
        </w:rPr>
        <w:t>s</w:t>
      </w:r>
      <w:r w:rsidRPr="005F50CF">
        <w:rPr>
          <w:rFonts w:ascii="Myriad Pro" w:hAnsi="Myriad Pro"/>
          <w:sz w:val="22"/>
          <w:szCs w:val="22"/>
        </w:rPr>
        <w:t>. UNDP plans to provide the WPC</w:t>
      </w:r>
      <w:r>
        <w:rPr>
          <w:rFonts w:ascii="Myriad Pro" w:hAnsi="Myriad Pro"/>
          <w:sz w:val="22"/>
          <w:szCs w:val="22"/>
        </w:rPr>
        <w:t>s</w:t>
      </w:r>
      <w:r w:rsidRPr="005F50CF">
        <w:rPr>
          <w:rFonts w:ascii="Myriad Pro" w:hAnsi="Myriad Pro"/>
          <w:sz w:val="22"/>
          <w:szCs w:val="22"/>
        </w:rPr>
        <w:t xml:space="preserve"> with technic</w:t>
      </w:r>
      <w:r>
        <w:rPr>
          <w:rFonts w:ascii="Myriad Pro" w:hAnsi="Myriad Pro"/>
          <w:sz w:val="22"/>
          <w:szCs w:val="22"/>
        </w:rPr>
        <w:t xml:space="preserve">al assistance to implement their </w:t>
      </w:r>
      <w:r w:rsidRPr="005F50CF">
        <w:rPr>
          <w:rFonts w:ascii="Myriad Pro" w:hAnsi="Myriad Pro"/>
          <w:sz w:val="22"/>
          <w:szCs w:val="22"/>
        </w:rPr>
        <w:t>plan</w:t>
      </w:r>
      <w:r>
        <w:rPr>
          <w:rFonts w:ascii="Myriad Pro" w:hAnsi="Myriad Pro"/>
          <w:sz w:val="22"/>
          <w:szCs w:val="22"/>
        </w:rPr>
        <w:t>s</w:t>
      </w:r>
      <w:r w:rsidRPr="005F50CF">
        <w:rPr>
          <w:rFonts w:ascii="Myriad Pro" w:hAnsi="Myriad Pro"/>
          <w:sz w:val="22"/>
          <w:szCs w:val="22"/>
        </w:rPr>
        <w:t>, establish a Secretariat for the WPC</w:t>
      </w:r>
      <w:r>
        <w:rPr>
          <w:rFonts w:ascii="Myriad Pro" w:hAnsi="Myriad Pro"/>
          <w:sz w:val="22"/>
          <w:szCs w:val="22"/>
        </w:rPr>
        <w:t>s</w:t>
      </w:r>
      <w:r w:rsidRPr="005F50CF">
        <w:rPr>
          <w:rFonts w:ascii="Myriad Pro" w:hAnsi="Myriad Pro"/>
          <w:sz w:val="22"/>
          <w:szCs w:val="22"/>
        </w:rPr>
        <w:t>, and provide on-going ad</w:t>
      </w:r>
      <w:r>
        <w:rPr>
          <w:rFonts w:ascii="Myriad Pro" w:hAnsi="Myriad Pro"/>
          <w:sz w:val="22"/>
          <w:szCs w:val="22"/>
        </w:rPr>
        <w:t xml:space="preserve">vice </w:t>
      </w:r>
      <w:r>
        <w:rPr>
          <w:rFonts w:ascii="Myriad Pro" w:hAnsi="Myriad Pro"/>
          <w:sz w:val="22"/>
          <w:szCs w:val="22"/>
        </w:rPr>
        <w:lastRenderedPageBreak/>
        <w:t>and support for the WPC</w:t>
      </w:r>
      <w:r w:rsidRPr="005F50CF">
        <w:rPr>
          <w:rFonts w:ascii="Myriad Pro" w:hAnsi="Myriad Pro"/>
          <w:sz w:val="22"/>
          <w:szCs w:val="22"/>
        </w:rPr>
        <w:t xml:space="preserve">s legislative and advocacy initiatives. Quarterly trainings will also be provided to develop the technical skills of WPC members and regular knowledge seminars will be held with key stakeholders to develop the policy knowledge and expertise of WPC members  </w:t>
      </w:r>
    </w:p>
    <w:p w14:paraId="35D548D6" w14:textId="77777777" w:rsidR="00AE2FBB" w:rsidRDefault="00AE2FBB" w:rsidP="00AE2FBB">
      <w:pPr>
        <w:jc w:val="both"/>
        <w:rPr>
          <w:rFonts w:ascii="Myriad Pro" w:hAnsi="Myriad Pro"/>
          <w:sz w:val="22"/>
          <w:szCs w:val="22"/>
        </w:rPr>
      </w:pPr>
    </w:p>
    <w:p w14:paraId="5258039F" w14:textId="2C28A409" w:rsidR="00AE2FBB" w:rsidRPr="005F50CF" w:rsidRDefault="00573F18" w:rsidP="00AE2FBB">
      <w:pPr>
        <w:jc w:val="both"/>
        <w:rPr>
          <w:rFonts w:ascii="Myriad Pro" w:hAnsi="Myriad Pro"/>
          <w:sz w:val="22"/>
          <w:szCs w:val="22"/>
        </w:rPr>
      </w:pPr>
      <w:r>
        <w:rPr>
          <w:rFonts w:ascii="Myriad Pro" w:hAnsi="Myriad Pro"/>
          <w:sz w:val="22"/>
          <w:szCs w:val="22"/>
        </w:rPr>
        <w:t>Core Priorities</w:t>
      </w:r>
      <w:r w:rsidR="00AE2FBB" w:rsidRPr="005F50CF">
        <w:rPr>
          <w:rFonts w:ascii="Myriad Pro" w:hAnsi="Myriad Pro"/>
          <w:sz w:val="22"/>
          <w:szCs w:val="22"/>
        </w:rPr>
        <w:t xml:space="preserve"> for 2015: </w:t>
      </w:r>
    </w:p>
    <w:p w14:paraId="158FC85A" w14:textId="77777777" w:rsidR="00AE2FBB" w:rsidRPr="005F50CF" w:rsidRDefault="00AE2FBB" w:rsidP="00AE2FBB">
      <w:pPr>
        <w:pStyle w:val="ListParagraph"/>
        <w:numPr>
          <w:ilvl w:val="0"/>
          <w:numId w:val="34"/>
        </w:numPr>
        <w:jc w:val="both"/>
        <w:rPr>
          <w:rFonts w:ascii="Myriad Pro" w:hAnsi="Myriad Pro"/>
          <w:i/>
          <w:sz w:val="22"/>
          <w:szCs w:val="22"/>
        </w:rPr>
      </w:pPr>
      <w:r w:rsidRPr="005F50CF">
        <w:rPr>
          <w:rFonts w:ascii="Myriad Pro" w:hAnsi="Myriad Pro"/>
          <w:i/>
          <w:sz w:val="22"/>
          <w:szCs w:val="22"/>
        </w:rPr>
        <w:t>Trainings on gender budgeting, rules of procedure and developing monitoring and evaluation mechanisms to measure the impleme</w:t>
      </w:r>
      <w:r>
        <w:rPr>
          <w:rFonts w:ascii="Myriad Pro" w:hAnsi="Myriad Pro"/>
          <w:i/>
          <w:sz w:val="22"/>
          <w:szCs w:val="22"/>
        </w:rPr>
        <w:t xml:space="preserve">ntation of </w:t>
      </w:r>
      <w:r w:rsidRPr="005F50CF">
        <w:rPr>
          <w:rFonts w:ascii="Myriad Pro" w:hAnsi="Myriad Pro"/>
          <w:i/>
          <w:sz w:val="22"/>
          <w:szCs w:val="22"/>
        </w:rPr>
        <w:t>strategic plan</w:t>
      </w:r>
      <w:r>
        <w:rPr>
          <w:rFonts w:ascii="Myriad Pro" w:hAnsi="Myriad Pro"/>
          <w:i/>
          <w:sz w:val="22"/>
          <w:szCs w:val="22"/>
        </w:rPr>
        <w:t>s</w:t>
      </w:r>
      <w:r w:rsidRPr="005F50CF">
        <w:rPr>
          <w:rFonts w:ascii="Myriad Pro" w:hAnsi="Myriad Pro"/>
          <w:i/>
          <w:sz w:val="22"/>
          <w:szCs w:val="22"/>
        </w:rPr>
        <w:t>.</w:t>
      </w:r>
    </w:p>
    <w:p w14:paraId="4805D327" w14:textId="77777777" w:rsidR="00AE2FBB" w:rsidRPr="005F50CF" w:rsidRDefault="00AE2FBB" w:rsidP="00AE2FBB">
      <w:pPr>
        <w:pStyle w:val="ListParagraph"/>
        <w:numPr>
          <w:ilvl w:val="0"/>
          <w:numId w:val="34"/>
        </w:numPr>
        <w:jc w:val="both"/>
        <w:rPr>
          <w:rFonts w:ascii="Myriad Pro" w:hAnsi="Myriad Pro"/>
          <w:i/>
          <w:sz w:val="22"/>
          <w:szCs w:val="22"/>
        </w:rPr>
      </w:pPr>
      <w:r w:rsidRPr="005F50CF">
        <w:rPr>
          <w:rFonts w:ascii="Myriad Pro" w:hAnsi="Myriad Pro"/>
          <w:i/>
          <w:sz w:val="22"/>
          <w:szCs w:val="22"/>
        </w:rPr>
        <w:t>Organize seminars for WPCs, CSOs and academics on specific issues relevant to women empowerment</w:t>
      </w:r>
    </w:p>
    <w:p w14:paraId="22824A53" w14:textId="77777777" w:rsidR="00AE2FBB" w:rsidRPr="005F50CF" w:rsidRDefault="00AE2FBB" w:rsidP="00AE2FBB">
      <w:pPr>
        <w:pStyle w:val="ListParagraph"/>
        <w:numPr>
          <w:ilvl w:val="0"/>
          <w:numId w:val="34"/>
        </w:numPr>
        <w:jc w:val="both"/>
        <w:rPr>
          <w:rFonts w:ascii="Myriad Pro" w:hAnsi="Myriad Pro"/>
          <w:i/>
          <w:sz w:val="22"/>
          <w:szCs w:val="22"/>
        </w:rPr>
      </w:pPr>
      <w:r w:rsidRPr="005F50CF">
        <w:rPr>
          <w:rFonts w:ascii="Myriad Pro" w:hAnsi="Myriad Pro"/>
          <w:i/>
          <w:sz w:val="22"/>
          <w:szCs w:val="22"/>
        </w:rPr>
        <w:t>Host trainings for MNAs , Senators, and MPAs on gender self-awareness and gender sensitization</w:t>
      </w:r>
    </w:p>
    <w:p w14:paraId="7B6A0CBE" w14:textId="77777777" w:rsidR="00AE2FBB" w:rsidRPr="005F50CF" w:rsidRDefault="00AE2FBB" w:rsidP="00AE2FBB">
      <w:pPr>
        <w:pStyle w:val="ListParagraph"/>
        <w:numPr>
          <w:ilvl w:val="0"/>
          <w:numId w:val="34"/>
        </w:numPr>
        <w:jc w:val="both"/>
        <w:rPr>
          <w:rFonts w:ascii="Myriad Pro" w:hAnsi="Myriad Pro"/>
          <w:i/>
          <w:sz w:val="22"/>
          <w:szCs w:val="22"/>
        </w:rPr>
      </w:pPr>
      <w:r w:rsidRPr="005F50CF">
        <w:rPr>
          <w:rFonts w:ascii="Myriad Pro" w:hAnsi="Myriad Pro"/>
          <w:i/>
          <w:sz w:val="22"/>
          <w:szCs w:val="22"/>
        </w:rPr>
        <w:t>Develop Strategic Communications Plans for each WPC &amp; develop a handbook on media engagement</w:t>
      </w:r>
    </w:p>
    <w:p w14:paraId="2E77D6E0" w14:textId="77777777" w:rsidR="00AE2FBB" w:rsidRPr="005F50CF" w:rsidRDefault="00AE2FBB" w:rsidP="00AE2FBB">
      <w:pPr>
        <w:jc w:val="both"/>
        <w:rPr>
          <w:rFonts w:ascii="Myriad Pro" w:hAnsi="Myriad Pro"/>
          <w:sz w:val="22"/>
          <w:szCs w:val="22"/>
        </w:rPr>
      </w:pPr>
    </w:p>
    <w:p w14:paraId="467B20F9" w14:textId="77777777" w:rsidR="00AE2FBB" w:rsidRPr="00F61ECA" w:rsidRDefault="00AE2FBB" w:rsidP="00AE2FBB">
      <w:pPr>
        <w:jc w:val="both"/>
        <w:rPr>
          <w:rFonts w:ascii="Myriad Pro" w:hAnsi="Myriad Pro"/>
          <w:b/>
          <w:i/>
          <w:sz w:val="22"/>
          <w:szCs w:val="22"/>
        </w:rPr>
      </w:pPr>
      <w:r w:rsidRPr="005F50CF">
        <w:rPr>
          <w:rFonts w:ascii="Myriad Pro" w:hAnsi="Myriad Pro"/>
          <w:b/>
          <w:sz w:val="22"/>
          <w:szCs w:val="22"/>
        </w:rPr>
        <w:t>Output 3</w:t>
      </w:r>
      <w:r w:rsidRPr="005F50CF">
        <w:rPr>
          <w:rFonts w:ascii="Myriad Pro" w:hAnsi="Myriad Pro"/>
          <w:sz w:val="22"/>
          <w:szCs w:val="22"/>
        </w:rPr>
        <w:t xml:space="preserve"> – </w:t>
      </w:r>
      <w:r w:rsidRPr="00F61ECA">
        <w:rPr>
          <w:rFonts w:ascii="Myriad Pro" w:hAnsi="Myriad Pro"/>
          <w:b/>
          <w:i/>
          <w:sz w:val="22"/>
          <w:szCs w:val="22"/>
        </w:rPr>
        <w:t>Legislators and Secretariat staff have the knowledge and technical skills to improve legislative engagement with development policy agendas (PRSPs/MDGs/SDGs)</w:t>
      </w:r>
    </w:p>
    <w:p w14:paraId="7CACC2E0" w14:textId="77777777" w:rsidR="00AE2FBB" w:rsidRPr="005F50CF" w:rsidRDefault="00AE2FBB" w:rsidP="00AE2FBB">
      <w:pPr>
        <w:jc w:val="both"/>
        <w:rPr>
          <w:rFonts w:ascii="Myriad Pro" w:hAnsi="Myriad Pro"/>
          <w:sz w:val="22"/>
          <w:szCs w:val="22"/>
        </w:rPr>
      </w:pPr>
    </w:p>
    <w:p w14:paraId="0ABD0417" w14:textId="77777777" w:rsidR="00AE2FBB" w:rsidRDefault="00AE2FBB" w:rsidP="00AE2FBB">
      <w:pPr>
        <w:jc w:val="both"/>
        <w:rPr>
          <w:rFonts w:ascii="Myriad Pro" w:hAnsi="Myriad Pro"/>
          <w:sz w:val="22"/>
          <w:szCs w:val="22"/>
        </w:rPr>
      </w:pPr>
      <w:r w:rsidRPr="005F50CF">
        <w:rPr>
          <w:rFonts w:ascii="Myriad Pro" w:hAnsi="Myriad Pro"/>
          <w:sz w:val="22"/>
          <w:szCs w:val="22"/>
        </w:rPr>
        <w:t xml:space="preserve">Achieving </w:t>
      </w:r>
      <w:r>
        <w:rPr>
          <w:rFonts w:ascii="Myriad Pro" w:hAnsi="Myriad Pro"/>
          <w:sz w:val="22"/>
          <w:szCs w:val="22"/>
        </w:rPr>
        <w:t xml:space="preserve">the </w:t>
      </w:r>
      <w:r w:rsidRPr="005F50CF">
        <w:rPr>
          <w:rFonts w:ascii="Myriad Pro" w:hAnsi="Myriad Pro"/>
          <w:sz w:val="22"/>
          <w:szCs w:val="22"/>
        </w:rPr>
        <w:t xml:space="preserve">Millennium Develop Goals (MDGs) represents a top priority for Pakistan. Progress against </w:t>
      </w:r>
      <w:r>
        <w:rPr>
          <w:rFonts w:ascii="Myriad Pro" w:hAnsi="Myriad Pro"/>
          <w:sz w:val="22"/>
          <w:szCs w:val="22"/>
        </w:rPr>
        <w:t>the targets set under each goal</w:t>
      </w:r>
      <w:r w:rsidRPr="005F50CF">
        <w:rPr>
          <w:rFonts w:ascii="Myriad Pro" w:hAnsi="Myriad Pro"/>
          <w:sz w:val="22"/>
          <w:szCs w:val="22"/>
        </w:rPr>
        <w:t xml:space="preserve"> remains a challenge. Following the 18th Amendment, responsibility for achieving most of the MDGs now rests with the Provincial authorities. This poses a significant challenge and progress will require significant legislative engagement, monitoring and oversight from the Provincial Assemblies. UNDP plans to work with Provincial MDG Taskforces to build their technical capacity and develop strategic plans that will guide legislative engagement in the MDG process. Policy analysis support will be provided as well as data and tools to help Committee Members track progress against MDGs that fall within their respective areas of scrutiny.  </w:t>
      </w:r>
    </w:p>
    <w:p w14:paraId="10528B73" w14:textId="77777777" w:rsidR="00AE2FBB" w:rsidRPr="005F50CF" w:rsidRDefault="00AE2FBB" w:rsidP="00AE2FBB">
      <w:pPr>
        <w:jc w:val="both"/>
        <w:rPr>
          <w:rFonts w:ascii="Myriad Pro" w:hAnsi="Myriad Pro"/>
          <w:sz w:val="22"/>
          <w:szCs w:val="22"/>
        </w:rPr>
      </w:pPr>
    </w:p>
    <w:p w14:paraId="49BC6AE2" w14:textId="109513B4" w:rsidR="00AE2FBB" w:rsidRPr="005F50CF" w:rsidRDefault="00573F18" w:rsidP="00AE2FBB">
      <w:pPr>
        <w:jc w:val="both"/>
        <w:rPr>
          <w:rFonts w:ascii="Myriad Pro" w:hAnsi="Myriad Pro"/>
          <w:sz w:val="22"/>
          <w:szCs w:val="22"/>
        </w:rPr>
      </w:pPr>
      <w:r>
        <w:rPr>
          <w:rFonts w:ascii="Myriad Pro" w:hAnsi="Myriad Pro"/>
          <w:sz w:val="22"/>
          <w:szCs w:val="22"/>
        </w:rPr>
        <w:t>Core Priorities</w:t>
      </w:r>
      <w:r w:rsidR="00AE2FBB" w:rsidRPr="005F50CF">
        <w:rPr>
          <w:rFonts w:ascii="Myriad Pro" w:hAnsi="Myriad Pro"/>
          <w:sz w:val="22"/>
          <w:szCs w:val="22"/>
        </w:rPr>
        <w:t xml:space="preserve"> for 2015: </w:t>
      </w:r>
    </w:p>
    <w:p w14:paraId="5C5D2B1A" w14:textId="77777777" w:rsidR="00AE2FBB" w:rsidRPr="005F50CF" w:rsidRDefault="00AE2FBB" w:rsidP="00AE2FBB">
      <w:pPr>
        <w:pStyle w:val="ListParagraph"/>
        <w:numPr>
          <w:ilvl w:val="0"/>
          <w:numId w:val="35"/>
        </w:numPr>
        <w:jc w:val="both"/>
        <w:rPr>
          <w:rFonts w:ascii="Myriad Pro" w:hAnsi="Myriad Pro"/>
          <w:i/>
          <w:sz w:val="22"/>
          <w:szCs w:val="22"/>
        </w:rPr>
      </w:pPr>
      <w:r w:rsidRPr="005F50CF">
        <w:rPr>
          <w:rFonts w:ascii="Myriad Pro" w:hAnsi="Myriad Pro"/>
          <w:i/>
          <w:sz w:val="22"/>
          <w:szCs w:val="22"/>
        </w:rPr>
        <w:t>Assist the devel</w:t>
      </w:r>
      <w:r>
        <w:rPr>
          <w:rFonts w:ascii="Myriad Pro" w:hAnsi="Myriad Pro"/>
          <w:i/>
          <w:sz w:val="22"/>
          <w:szCs w:val="22"/>
        </w:rPr>
        <w:t xml:space="preserve">opment and implementation of  </w:t>
      </w:r>
      <w:r w:rsidRPr="005F50CF">
        <w:rPr>
          <w:rFonts w:ascii="Myriad Pro" w:hAnsi="Myriad Pro"/>
          <w:i/>
          <w:sz w:val="22"/>
          <w:szCs w:val="22"/>
        </w:rPr>
        <w:t>Strategic Plan</w:t>
      </w:r>
      <w:r>
        <w:rPr>
          <w:rFonts w:ascii="Myriad Pro" w:hAnsi="Myriad Pro"/>
          <w:i/>
          <w:sz w:val="22"/>
          <w:szCs w:val="22"/>
        </w:rPr>
        <w:t>s for each</w:t>
      </w:r>
      <w:r w:rsidRPr="005F50CF">
        <w:rPr>
          <w:rFonts w:ascii="Myriad Pro" w:hAnsi="Myriad Pro"/>
          <w:i/>
          <w:sz w:val="22"/>
          <w:szCs w:val="22"/>
        </w:rPr>
        <w:t xml:space="preserve"> MDG TF</w:t>
      </w:r>
    </w:p>
    <w:p w14:paraId="7D4B7DD3" w14:textId="77777777" w:rsidR="00AE2FBB" w:rsidRPr="005F50CF" w:rsidRDefault="00AE2FBB" w:rsidP="00AE2FBB">
      <w:pPr>
        <w:pStyle w:val="ListParagraph"/>
        <w:numPr>
          <w:ilvl w:val="0"/>
          <w:numId w:val="35"/>
        </w:numPr>
        <w:jc w:val="both"/>
        <w:rPr>
          <w:rFonts w:ascii="Myriad Pro" w:hAnsi="Myriad Pro"/>
          <w:i/>
          <w:sz w:val="22"/>
          <w:szCs w:val="22"/>
        </w:rPr>
      </w:pPr>
      <w:r w:rsidRPr="005F50CF">
        <w:rPr>
          <w:rFonts w:ascii="Myriad Pro" w:hAnsi="Myriad Pro"/>
          <w:i/>
          <w:sz w:val="22"/>
          <w:szCs w:val="22"/>
        </w:rPr>
        <w:t>Train subject matter experts in the TF on each MDG policy areas within each Assembly.</w:t>
      </w:r>
    </w:p>
    <w:p w14:paraId="542711BF" w14:textId="77777777" w:rsidR="00AE2FBB" w:rsidRPr="005F50CF" w:rsidRDefault="00AE2FBB" w:rsidP="00AE2FBB">
      <w:pPr>
        <w:pStyle w:val="ListParagraph"/>
        <w:numPr>
          <w:ilvl w:val="0"/>
          <w:numId w:val="35"/>
        </w:numPr>
        <w:jc w:val="both"/>
        <w:rPr>
          <w:rFonts w:ascii="Myriad Pro" w:hAnsi="Myriad Pro"/>
          <w:i/>
          <w:sz w:val="22"/>
          <w:szCs w:val="22"/>
        </w:rPr>
      </w:pPr>
      <w:r w:rsidRPr="005F50CF">
        <w:rPr>
          <w:rFonts w:ascii="Myriad Pro" w:hAnsi="Myriad Pro"/>
          <w:i/>
          <w:sz w:val="22"/>
          <w:szCs w:val="22"/>
        </w:rPr>
        <w:t>Technical assistance and trainings to strengthen committees’ oversight of development policies (knowledge development, budgetary analysis, expenditure reviews, tracking progress against national, provincial and district targets etc)</w:t>
      </w:r>
    </w:p>
    <w:p w14:paraId="79E09D3B" w14:textId="77777777" w:rsidR="00AE2FBB" w:rsidRPr="005F50CF" w:rsidRDefault="00AE2FBB" w:rsidP="00AE2FBB">
      <w:pPr>
        <w:pStyle w:val="ListParagraph"/>
        <w:numPr>
          <w:ilvl w:val="0"/>
          <w:numId w:val="35"/>
        </w:numPr>
        <w:jc w:val="both"/>
        <w:rPr>
          <w:rFonts w:ascii="Myriad Pro" w:hAnsi="Myriad Pro"/>
          <w:i/>
          <w:sz w:val="22"/>
          <w:szCs w:val="22"/>
        </w:rPr>
      </w:pPr>
      <w:r w:rsidRPr="005F50CF">
        <w:rPr>
          <w:rFonts w:ascii="Myriad Pro" w:hAnsi="Myriad Pro"/>
          <w:i/>
          <w:sz w:val="22"/>
          <w:szCs w:val="22"/>
        </w:rPr>
        <w:t>Conduct orientation trainings for MPAs on MDGs/SDGs</w:t>
      </w:r>
    </w:p>
    <w:p w14:paraId="38FCE043" w14:textId="77777777" w:rsidR="00AE2FBB" w:rsidRPr="005F50CF" w:rsidRDefault="00AE2FBB" w:rsidP="00AE2FBB">
      <w:pPr>
        <w:pStyle w:val="ListParagraph"/>
        <w:numPr>
          <w:ilvl w:val="0"/>
          <w:numId w:val="35"/>
        </w:numPr>
        <w:jc w:val="both"/>
        <w:rPr>
          <w:rFonts w:ascii="Myriad Pro" w:hAnsi="Myriad Pro"/>
          <w:i/>
          <w:sz w:val="22"/>
          <w:szCs w:val="22"/>
        </w:rPr>
      </w:pPr>
      <w:r w:rsidRPr="005F50CF">
        <w:rPr>
          <w:rFonts w:ascii="Myriad Pro" w:hAnsi="Myriad Pro"/>
          <w:i/>
          <w:sz w:val="22"/>
          <w:szCs w:val="22"/>
        </w:rPr>
        <w:t>Conduct pre and post budget orientation trainings for MPAs</w:t>
      </w:r>
    </w:p>
    <w:p w14:paraId="58343FAF" w14:textId="77777777" w:rsidR="00AE2FBB" w:rsidRDefault="00AE2FBB" w:rsidP="00AE2FBB">
      <w:pPr>
        <w:jc w:val="both"/>
        <w:rPr>
          <w:rFonts w:ascii="Myriad Pro" w:hAnsi="Myriad Pro"/>
          <w:sz w:val="22"/>
          <w:szCs w:val="22"/>
        </w:rPr>
      </w:pPr>
    </w:p>
    <w:p w14:paraId="677BF224" w14:textId="77777777" w:rsidR="00AE2FBB" w:rsidRPr="00F61ECA" w:rsidRDefault="00AE2FBB" w:rsidP="00AE2FBB">
      <w:pPr>
        <w:jc w:val="both"/>
        <w:rPr>
          <w:rFonts w:ascii="Myriad Pro" w:hAnsi="Myriad Pro"/>
          <w:b/>
          <w:i/>
          <w:sz w:val="22"/>
          <w:szCs w:val="22"/>
        </w:rPr>
      </w:pPr>
      <w:r w:rsidRPr="005F50CF">
        <w:rPr>
          <w:rFonts w:ascii="Myriad Pro" w:hAnsi="Myriad Pro"/>
          <w:b/>
          <w:sz w:val="22"/>
          <w:szCs w:val="22"/>
        </w:rPr>
        <w:t>Output 4 -</w:t>
      </w:r>
      <w:r w:rsidRPr="005F50CF">
        <w:rPr>
          <w:rFonts w:ascii="Myriad Pro" w:hAnsi="Myriad Pro"/>
          <w:sz w:val="22"/>
          <w:szCs w:val="22"/>
        </w:rPr>
        <w:t xml:space="preserve"> </w:t>
      </w:r>
      <w:r w:rsidRPr="00F61ECA">
        <w:rPr>
          <w:rFonts w:ascii="Myriad Pro" w:hAnsi="Myriad Pro"/>
          <w:b/>
          <w:i/>
          <w:sz w:val="22"/>
          <w:szCs w:val="22"/>
        </w:rPr>
        <w:t>Increased civic engagement, especially among the youth, with parliamentary institutions and processes.</w:t>
      </w:r>
    </w:p>
    <w:p w14:paraId="1905398E" w14:textId="77777777" w:rsidR="00AE2FBB" w:rsidRDefault="00AE2FBB" w:rsidP="00AE2FBB">
      <w:pPr>
        <w:jc w:val="both"/>
        <w:rPr>
          <w:rFonts w:ascii="Myriad Pro" w:hAnsi="Myriad Pro"/>
          <w:sz w:val="22"/>
          <w:szCs w:val="22"/>
        </w:rPr>
      </w:pPr>
    </w:p>
    <w:p w14:paraId="787DB454" w14:textId="77777777" w:rsidR="00AE2FBB" w:rsidRPr="005F50CF" w:rsidRDefault="00AE2FBB" w:rsidP="00AE2FBB">
      <w:pPr>
        <w:jc w:val="both"/>
        <w:rPr>
          <w:rFonts w:ascii="Myriad Pro" w:hAnsi="Myriad Pro"/>
          <w:sz w:val="22"/>
          <w:szCs w:val="22"/>
        </w:rPr>
      </w:pPr>
      <w:r w:rsidRPr="005F50CF">
        <w:rPr>
          <w:rFonts w:ascii="Myriad Pro" w:hAnsi="Myriad Pro"/>
          <w:sz w:val="22"/>
          <w:szCs w:val="22"/>
        </w:rPr>
        <w:t>As elected institutions that represent the people, the legislative branch needs to ensure mechanisms are in place for citizens to actively engage in the legislative process. This is vital to sustain and strengthen public confidence in the parliamentary system</w:t>
      </w:r>
      <w:r>
        <w:rPr>
          <w:rFonts w:ascii="Myriad Pro" w:hAnsi="Myriad Pro"/>
          <w:sz w:val="22"/>
          <w:szCs w:val="22"/>
        </w:rPr>
        <w:t>,</w:t>
      </w:r>
      <w:r w:rsidRPr="005F50CF">
        <w:rPr>
          <w:rFonts w:ascii="Myriad Pro" w:hAnsi="Myriad Pro"/>
          <w:sz w:val="22"/>
          <w:szCs w:val="22"/>
        </w:rPr>
        <w:t xml:space="preserve"> and to improve service delivery. </w:t>
      </w:r>
      <w:r>
        <w:rPr>
          <w:rFonts w:ascii="Myriad Pro" w:hAnsi="Myriad Pro"/>
          <w:sz w:val="22"/>
          <w:szCs w:val="22"/>
        </w:rPr>
        <w:t xml:space="preserve">Each legislative institution </w:t>
      </w:r>
      <w:r w:rsidRPr="005F50CF">
        <w:rPr>
          <w:rFonts w:ascii="Myriad Pro" w:hAnsi="Myriad Pro"/>
          <w:sz w:val="22"/>
          <w:szCs w:val="22"/>
        </w:rPr>
        <w:t xml:space="preserve">needs to develop tools and mechanisms to enhance citizens’ engagement with its work, especially among youth. This will take time but UNDP recommends that </w:t>
      </w:r>
      <w:r>
        <w:rPr>
          <w:rFonts w:ascii="Myriad Pro" w:hAnsi="Myriad Pro"/>
          <w:sz w:val="22"/>
          <w:szCs w:val="22"/>
        </w:rPr>
        <w:t xml:space="preserve">this be a core component of each legislature’s </w:t>
      </w:r>
      <w:r w:rsidRPr="005F50CF">
        <w:rPr>
          <w:rFonts w:ascii="Myriad Pro" w:hAnsi="Myriad Pro"/>
          <w:sz w:val="22"/>
          <w:szCs w:val="22"/>
        </w:rPr>
        <w:t>institutional development agenda over the next four years</w:t>
      </w:r>
    </w:p>
    <w:p w14:paraId="097C001E" w14:textId="77777777" w:rsidR="00AE2FBB" w:rsidRDefault="00AE2FBB" w:rsidP="00AE2FBB">
      <w:pPr>
        <w:jc w:val="both"/>
        <w:rPr>
          <w:rFonts w:ascii="Myriad Pro" w:hAnsi="Myriad Pro"/>
          <w:sz w:val="22"/>
          <w:szCs w:val="22"/>
        </w:rPr>
      </w:pPr>
    </w:p>
    <w:p w14:paraId="751D2D47" w14:textId="20AAB55C" w:rsidR="00AE2FBB" w:rsidRPr="005F50CF" w:rsidRDefault="00573F18" w:rsidP="00AE2FBB">
      <w:pPr>
        <w:jc w:val="both"/>
        <w:rPr>
          <w:rFonts w:ascii="Myriad Pro" w:hAnsi="Myriad Pro"/>
          <w:sz w:val="22"/>
          <w:szCs w:val="22"/>
        </w:rPr>
      </w:pPr>
      <w:r>
        <w:rPr>
          <w:rFonts w:ascii="Myriad Pro" w:hAnsi="Myriad Pro"/>
          <w:sz w:val="22"/>
          <w:szCs w:val="22"/>
        </w:rPr>
        <w:t xml:space="preserve">Core Priorities </w:t>
      </w:r>
      <w:r w:rsidR="00AE2FBB" w:rsidRPr="005F50CF">
        <w:rPr>
          <w:rFonts w:ascii="Myriad Pro" w:hAnsi="Myriad Pro"/>
          <w:sz w:val="22"/>
          <w:szCs w:val="22"/>
        </w:rPr>
        <w:t xml:space="preserve">for 2015: </w:t>
      </w:r>
    </w:p>
    <w:p w14:paraId="7B5EE756" w14:textId="77777777" w:rsidR="00AE2FBB" w:rsidRPr="005F50CF" w:rsidRDefault="00AE2FBB" w:rsidP="00AE2FBB">
      <w:pPr>
        <w:pStyle w:val="ListParagraph"/>
        <w:numPr>
          <w:ilvl w:val="0"/>
          <w:numId w:val="36"/>
        </w:numPr>
        <w:jc w:val="both"/>
        <w:rPr>
          <w:rFonts w:ascii="Myriad Pro" w:hAnsi="Myriad Pro"/>
          <w:i/>
          <w:sz w:val="22"/>
          <w:szCs w:val="22"/>
        </w:rPr>
      </w:pPr>
      <w:r w:rsidRPr="005F50CF">
        <w:rPr>
          <w:rFonts w:ascii="Myriad Pro" w:hAnsi="Myriad Pro"/>
          <w:i/>
          <w:sz w:val="22"/>
          <w:szCs w:val="22"/>
        </w:rPr>
        <w:t>Develop communications and outreach strategies with a focus on youth.</w:t>
      </w:r>
    </w:p>
    <w:p w14:paraId="02DDD9D6" w14:textId="77777777" w:rsidR="00AE2FBB" w:rsidRPr="005F50CF" w:rsidRDefault="00AE2FBB" w:rsidP="00AE2FBB">
      <w:pPr>
        <w:pStyle w:val="ListParagraph"/>
        <w:numPr>
          <w:ilvl w:val="0"/>
          <w:numId w:val="36"/>
        </w:numPr>
        <w:jc w:val="both"/>
        <w:rPr>
          <w:rFonts w:ascii="Myriad Pro" w:hAnsi="Myriad Pro"/>
          <w:i/>
          <w:sz w:val="22"/>
          <w:szCs w:val="22"/>
        </w:rPr>
      </w:pPr>
      <w:r w:rsidRPr="005F50CF">
        <w:rPr>
          <w:rFonts w:ascii="Myriad Pro" w:hAnsi="Myriad Pro"/>
          <w:i/>
          <w:sz w:val="22"/>
          <w:szCs w:val="22"/>
        </w:rPr>
        <w:t>Develop a media handbook for MPAs and provide media trainings for legislators.</w:t>
      </w:r>
    </w:p>
    <w:p w14:paraId="13FAA982" w14:textId="77777777" w:rsidR="00AE2FBB" w:rsidRPr="005F50CF" w:rsidRDefault="00AE2FBB" w:rsidP="00AE2FBB">
      <w:pPr>
        <w:pStyle w:val="ListParagraph"/>
        <w:numPr>
          <w:ilvl w:val="0"/>
          <w:numId w:val="36"/>
        </w:numPr>
        <w:jc w:val="both"/>
        <w:rPr>
          <w:rFonts w:ascii="Myriad Pro" w:hAnsi="Myriad Pro"/>
          <w:i/>
          <w:sz w:val="22"/>
          <w:szCs w:val="22"/>
        </w:rPr>
      </w:pPr>
      <w:r w:rsidRPr="005F50CF">
        <w:rPr>
          <w:rFonts w:ascii="Myriad Pro" w:hAnsi="Myriad Pro"/>
          <w:i/>
          <w:sz w:val="22"/>
          <w:szCs w:val="22"/>
        </w:rPr>
        <w:lastRenderedPageBreak/>
        <w:t>Train local journalists on how to report on, and analyse, parliamentary proceedings</w:t>
      </w:r>
    </w:p>
    <w:p w14:paraId="6A2F27CD" w14:textId="6B3C0E49" w:rsidR="007E2DA3" w:rsidRPr="00E462AA" w:rsidRDefault="007E2DA3" w:rsidP="00ED60FE">
      <w:pPr>
        <w:jc w:val="both"/>
        <w:rPr>
          <w:rFonts w:ascii="Myriad Pro" w:hAnsi="Myriad Pro"/>
          <w:sz w:val="22"/>
          <w:szCs w:val="22"/>
        </w:rPr>
      </w:pPr>
    </w:p>
    <w:p w14:paraId="286B46A1" w14:textId="77777777" w:rsidR="00F84EFA" w:rsidRPr="00E462AA" w:rsidRDefault="00F84EFA" w:rsidP="00F84EFA">
      <w:pPr>
        <w:jc w:val="both"/>
        <w:rPr>
          <w:rFonts w:ascii="Myriad Pro" w:hAnsi="Myriad Pro"/>
          <w:i/>
          <w:sz w:val="22"/>
          <w:szCs w:val="22"/>
          <w:lang w:val="en-GB"/>
        </w:rPr>
      </w:pPr>
    </w:p>
    <w:p w14:paraId="3681603C" w14:textId="77777777" w:rsidR="00F84EFA" w:rsidRPr="00F621C3" w:rsidRDefault="00F84EFA" w:rsidP="00F84EFA">
      <w:pPr>
        <w:jc w:val="both"/>
        <w:rPr>
          <w:rFonts w:ascii="Myriad Pro" w:hAnsi="Myriad Pro"/>
          <w:sz w:val="20"/>
          <w:szCs w:val="20"/>
          <w:lang w:val="en-GB"/>
        </w:rPr>
      </w:pPr>
    </w:p>
    <w:p w14:paraId="1C55BE28" w14:textId="77777777" w:rsidR="00F84EFA" w:rsidRPr="00F621C3" w:rsidRDefault="00F84EFA" w:rsidP="00F84EFA">
      <w:pPr>
        <w:rPr>
          <w:rFonts w:ascii="Myriad Pro" w:hAnsi="Myriad Pro"/>
          <w:b/>
        </w:rPr>
        <w:sectPr w:rsidR="00F84EFA" w:rsidRPr="00F621C3" w:rsidSect="00C21F5F">
          <w:headerReference w:type="default" r:id="rId25"/>
          <w:footerReference w:type="default" r:id="rId26"/>
          <w:pgSz w:w="12240" w:h="15840"/>
          <w:pgMar w:top="1440" w:right="1440" w:bottom="1440" w:left="1440" w:header="720" w:footer="720" w:gutter="0"/>
          <w:cols w:space="720"/>
          <w:docGrid w:linePitch="360"/>
        </w:sectPr>
      </w:pPr>
    </w:p>
    <w:p w14:paraId="206CCEA3" w14:textId="77777777" w:rsidR="00F84EFA" w:rsidRPr="00E462AA" w:rsidRDefault="00F84EFA" w:rsidP="00F84EFA">
      <w:pPr>
        <w:rPr>
          <w:rFonts w:ascii="Myriad Pro" w:hAnsi="Myriad Pro"/>
          <w:b/>
          <w:sz w:val="22"/>
          <w:szCs w:val="22"/>
        </w:rPr>
      </w:pPr>
      <w:r w:rsidRPr="00E462AA">
        <w:rPr>
          <w:rFonts w:ascii="Myriad Pro" w:hAnsi="Myriad Pro"/>
          <w:b/>
          <w:sz w:val="22"/>
          <w:szCs w:val="22"/>
        </w:rPr>
        <w:lastRenderedPageBreak/>
        <w:t xml:space="preserve">Annex: AWP based Reporting Matrix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firstRow="0" w:lastRow="0" w:firstColumn="0" w:lastColumn="0" w:noHBand="0" w:noVBand="0"/>
      </w:tblPr>
      <w:tblGrid>
        <w:gridCol w:w="2841"/>
        <w:gridCol w:w="1138"/>
        <w:gridCol w:w="3510"/>
        <w:gridCol w:w="1618"/>
        <w:gridCol w:w="1260"/>
        <w:gridCol w:w="1352"/>
        <w:gridCol w:w="1457"/>
      </w:tblGrid>
      <w:tr w:rsidR="00346C0C" w:rsidRPr="00F621C3" w14:paraId="4A231B1D" w14:textId="77777777" w:rsidTr="002108D0">
        <w:trPr>
          <w:cantSplit/>
          <w:trHeight w:val="467"/>
        </w:trPr>
        <w:tc>
          <w:tcPr>
            <w:tcW w:w="1510" w:type="pct"/>
            <w:gridSpan w:val="2"/>
            <w:shd w:val="clear" w:color="auto" w:fill="99CCFF"/>
          </w:tcPr>
          <w:p w14:paraId="09400F58" w14:textId="77777777" w:rsidR="00346C0C" w:rsidRPr="00E462AA" w:rsidRDefault="00C21F5F" w:rsidP="00C21F5F">
            <w:pPr>
              <w:rPr>
                <w:rFonts w:ascii="Myriad Pro" w:hAnsi="Myriad Pro" w:cs="Arial"/>
                <w:b/>
                <w:sz w:val="20"/>
                <w:szCs w:val="20"/>
              </w:rPr>
            </w:pPr>
            <w:r w:rsidRPr="00E462AA">
              <w:rPr>
                <w:rFonts w:ascii="Myriad Pro" w:hAnsi="Myriad Pro" w:cs="Arial"/>
                <w:b/>
                <w:sz w:val="20"/>
                <w:szCs w:val="20"/>
              </w:rPr>
              <w:t>EXPECTED OUTPUTS</w:t>
            </w:r>
          </w:p>
          <w:p w14:paraId="79996B6C" w14:textId="77777777" w:rsidR="00C21F5F" w:rsidRPr="00E462AA" w:rsidRDefault="00C21F5F" w:rsidP="00C21F5F">
            <w:pPr>
              <w:rPr>
                <w:rFonts w:ascii="Myriad Pro" w:hAnsi="Myriad Pro" w:cs="Arial"/>
                <w:sz w:val="20"/>
                <w:szCs w:val="20"/>
              </w:rPr>
            </w:pPr>
            <w:r w:rsidRPr="00E462AA">
              <w:rPr>
                <w:rFonts w:ascii="Myriad Pro" w:hAnsi="Myriad Pro" w:cs="Arial"/>
                <w:sz w:val="20"/>
                <w:szCs w:val="20"/>
              </w:rPr>
              <w:t>And baseline, associated indicators and annual targets</w:t>
            </w:r>
          </w:p>
        </w:tc>
        <w:tc>
          <w:tcPr>
            <w:tcW w:w="1332" w:type="pct"/>
            <w:tcBorders>
              <w:top w:val="single" w:sz="4" w:space="0" w:color="auto"/>
              <w:bottom w:val="single" w:sz="4" w:space="0" w:color="auto"/>
              <w:right w:val="single" w:sz="4" w:space="0" w:color="auto"/>
            </w:tcBorders>
            <w:shd w:val="clear" w:color="auto" w:fill="99CCFF"/>
          </w:tcPr>
          <w:p w14:paraId="0DBB00E1" w14:textId="77777777" w:rsidR="00346C0C" w:rsidRPr="00E462AA" w:rsidRDefault="00C21F5F" w:rsidP="00C21F5F">
            <w:pPr>
              <w:rPr>
                <w:rFonts w:ascii="Myriad Pro" w:hAnsi="Myriad Pro" w:cs="Arial"/>
                <w:b/>
                <w:sz w:val="20"/>
                <w:szCs w:val="20"/>
              </w:rPr>
            </w:pPr>
            <w:r w:rsidRPr="00E462AA">
              <w:rPr>
                <w:rFonts w:ascii="Myriad Pro" w:hAnsi="Myriad Pro" w:cs="Arial"/>
                <w:b/>
                <w:sz w:val="20"/>
                <w:szCs w:val="20"/>
              </w:rPr>
              <w:t>PLANNED ACTIVITIES (as per AWP)</w:t>
            </w:r>
          </w:p>
        </w:tc>
        <w:tc>
          <w:tcPr>
            <w:tcW w:w="614" w:type="pct"/>
            <w:tcBorders>
              <w:top w:val="single" w:sz="4" w:space="0" w:color="auto"/>
              <w:left w:val="single" w:sz="4" w:space="0" w:color="auto"/>
              <w:bottom w:val="single" w:sz="4" w:space="0" w:color="auto"/>
              <w:right w:val="single" w:sz="4" w:space="0" w:color="auto"/>
            </w:tcBorders>
            <w:shd w:val="clear" w:color="auto" w:fill="99CCFF"/>
          </w:tcPr>
          <w:p w14:paraId="5A1D67EA" w14:textId="77777777" w:rsidR="00346C0C" w:rsidRPr="00E462AA" w:rsidRDefault="00C21F5F" w:rsidP="00C21F5F">
            <w:pPr>
              <w:rPr>
                <w:rFonts w:ascii="Myriad Pro" w:hAnsi="Myriad Pro" w:cs="Arial"/>
                <w:b/>
                <w:sz w:val="20"/>
                <w:szCs w:val="20"/>
              </w:rPr>
            </w:pPr>
            <w:r w:rsidRPr="00E462AA">
              <w:rPr>
                <w:rFonts w:ascii="Myriad Pro" w:hAnsi="Myriad Pro" w:cs="Arial"/>
                <w:b/>
                <w:sz w:val="20"/>
                <w:szCs w:val="20"/>
              </w:rPr>
              <w:t>Activity</w:t>
            </w:r>
            <w:r w:rsidR="00346C0C" w:rsidRPr="00E462AA">
              <w:rPr>
                <w:rFonts w:ascii="Myriad Pro" w:hAnsi="Myriad Pro" w:cs="Arial"/>
                <w:b/>
                <w:sz w:val="20"/>
                <w:szCs w:val="20"/>
              </w:rPr>
              <w:t xml:space="preserve"> Status </w:t>
            </w:r>
          </w:p>
          <w:p w14:paraId="35287458" w14:textId="77777777" w:rsidR="00346C0C" w:rsidRPr="00E462AA" w:rsidRDefault="00346C0C" w:rsidP="00C21F5F">
            <w:pPr>
              <w:rPr>
                <w:rFonts w:ascii="Myriad Pro" w:hAnsi="Myriad Pro" w:cs="Arial"/>
                <w:sz w:val="20"/>
                <w:szCs w:val="20"/>
              </w:rPr>
            </w:pPr>
            <w:r w:rsidRPr="00E462AA">
              <w:rPr>
                <w:rFonts w:ascii="Myriad Pro" w:hAnsi="Myriad Pro" w:cs="Arial"/>
                <w:sz w:val="20"/>
                <w:szCs w:val="20"/>
              </w:rPr>
              <w:t>Completed, Ongoing,</w:t>
            </w:r>
            <w:r w:rsidR="00C21F5F" w:rsidRPr="00E462AA">
              <w:rPr>
                <w:rFonts w:ascii="Myriad Pro" w:hAnsi="Myriad Pro" w:cs="Arial"/>
                <w:sz w:val="20"/>
                <w:szCs w:val="20"/>
              </w:rPr>
              <w:t xml:space="preserve"> </w:t>
            </w:r>
            <w:r w:rsidRPr="00E462AA">
              <w:rPr>
                <w:rFonts w:ascii="Myriad Pro" w:hAnsi="Myriad Pro" w:cs="Arial"/>
                <w:sz w:val="20"/>
                <w:szCs w:val="20"/>
              </w:rPr>
              <w:t xml:space="preserve">, </w:t>
            </w:r>
            <w:r w:rsidR="00C21F5F" w:rsidRPr="00E462AA">
              <w:rPr>
                <w:rFonts w:ascii="Myriad Pro" w:hAnsi="Myriad Pro" w:cs="Arial"/>
                <w:sz w:val="20"/>
                <w:szCs w:val="20"/>
              </w:rPr>
              <w:t>Cancelled</w:t>
            </w:r>
          </w:p>
        </w:tc>
        <w:tc>
          <w:tcPr>
            <w:tcW w:w="478" w:type="pct"/>
            <w:tcBorders>
              <w:top w:val="single" w:sz="4" w:space="0" w:color="auto"/>
              <w:left w:val="single" w:sz="4" w:space="0" w:color="auto"/>
              <w:right w:val="single" w:sz="4" w:space="0" w:color="auto"/>
            </w:tcBorders>
            <w:shd w:val="clear" w:color="auto" w:fill="99CCFF"/>
          </w:tcPr>
          <w:p w14:paraId="6C0422DE" w14:textId="77777777" w:rsidR="00346C0C" w:rsidRPr="00E462AA" w:rsidRDefault="00C21F5F" w:rsidP="00C21F5F">
            <w:pPr>
              <w:rPr>
                <w:rFonts w:ascii="Myriad Pro" w:hAnsi="Myriad Pro" w:cs="Arial"/>
                <w:b/>
                <w:sz w:val="20"/>
                <w:szCs w:val="20"/>
              </w:rPr>
            </w:pPr>
            <w:r w:rsidRPr="00E462AA">
              <w:rPr>
                <w:rFonts w:ascii="Myriad Pro" w:hAnsi="Myriad Pro" w:cs="Arial"/>
                <w:b/>
                <w:sz w:val="20"/>
                <w:szCs w:val="20"/>
              </w:rPr>
              <w:t>AWP Budget ($)</w:t>
            </w:r>
          </w:p>
        </w:tc>
        <w:tc>
          <w:tcPr>
            <w:tcW w:w="513" w:type="pct"/>
            <w:tcBorders>
              <w:top w:val="single" w:sz="4" w:space="0" w:color="auto"/>
              <w:left w:val="single" w:sz="4" w:space="0" w:color="auto"/>
              <w:bottom w:val="single" w:sz="4" w:space="0" w:color="auto"/>
              <w:right w:val="single" w:sz="4" w:space="0" w:color="auto"/>
            </w:tcBorders>
            <w:shd w:val="clear" w:color="auto" w:fill="99CCFF"/>
          </w:tcPr>
          <w:p w14:paraId="75BA82C0" w14:textId="77777777" w:rsidR="00346C0C" w:rsidRPr="00E462AA" w:rsidRDefault="00346C0C" w:rsidP="00C21F5F">
            <w:pPr>
              <w:rPr>
                <w:rFonts w:ascii="Myriad Pro" w:hAnsi="Myriad Pro" w:cs="Arial"/>
                <w:b/>
                <w:sz w:val="20"/>
                <w:szCs w:val="20"/>
              </w:rPr>
            </w:pPr>
            <w:r w:rsidRPr="00E462AA">
              <w:rPr>
                <w:rFonts w:ascii="Myriad Pro" w:hAnsi="Myriad Pro" w:cs="Arial"/>
                <w:b/>
                <w:sz w:val="20"/>
                <w:szCs w:val="20"/>
              </w:rPr>
              <w:t>Expenditure ($)</w:t>
            </w:r>
          </w:p>
        </w:tc>
        <w:tc>
          <w:tcPr>
            <w:tcW w:w="553" w:type="pct"/>
            <w:tcBorders>
              <w:top w:val="single" w:sz="4" w:space="0" w:color="auto"/>
              <w:left w:val="single" w:sz="4" w:space="0" w:color="auto"/>
              <w:bottom w:val="single" w:sz="4" w:space="0" w:color="auto"/>
              <w:right w:val="single" w:sz="4" w:space="0" w:color="auto"/>
            </w:tcBorders>
            <w:shd w:val="clear" w:color="auto" w:fill="99CCFF"/>
          </w:tcPr>
          <w:p w14:paraId="0F36F35E" w14:textId="77777777" w:rsidR="00346C0C" w:rsidRPr="00E462AA" w:rsidRDefault="00346C0C" w:rsidP="00C21F5F">
            <w:pPr>
              <w:rPr>
                <w:rFonts w:ascii="Myriad Pro" w:hAnsi="Myriad Pro" w:cs="Arial"/>
                <w:b/>
                <w:sz w:val="20"/>
                <w:szCs w:val="20"/>
              </w:rPr>
            </w:pPr>
            <w:r w:rsidRPr="00E462AA">
              <w:rPr>
                <w:rFonts w:ascii="Myriad Pro" w:hAnsi="Myriad Pro" w:cs="Arial"/>
                <w:b/>
                <w:sz w:val="20"/>
                <w:szCs w:val="20"/>
              </w:rPr>
              <w:t>% Delivery</w:t>
            </w:r>
          </w:p>
        </w:tc>
      </w:tr>
      <w:tr w:rsidR="00C21F5F" w:rsidRPr="00F621C3" w14:paraId="15869C30" w14:textId="77777777" w:rsidTr="002108D0">
        <w:trPr>
          <w:cantSplit/>
          <w:trHeight w:val="7569"/>
        </w:trPr>
        <w:tc>
          <w:tcPr>
            <w:tcW w:w="1510" w:type="pct"/>
            <w:gridSpan w:val="2"/>
            <w:shd w:val="clear" w:color="auto" w:fill="CCFFFF"/>
          </w:tcPr>
          <w:p w14:paraId="3FD409B1" w14:textId="77777777" w:rsidR="00C21F5F" w:rsidRPr="00E462AA" w:rsidRDefault="00471CCB" w:rsidP="00346C0C">
            <w:pPr>
              <w:rPr>
                <w:rFonts w:ascii="Myriad Pro" w:hAnsi="Myriad Pro" w:cs="Arial"/>
                <w:b/>
                <w:sz w:val="20"/>
                <w:szCs w:val="20"/>
              </w:rPr>
            </w:pPr>
            <w:r w:rsidRPr="00E462AA">
              <w:rPr>
                <w:rFonts w:ascii="Myriad Pro" w:hAnsi="Myriad Pro" w:cs="Arial"/>
                <w:b/>
                <w:sz w:val="20"/>
                <w:szCs w:val="20"/>
              </w:rPr>
              <w:t xml:space="preserve">Project </w:t>
            </w:r>
            <w:r w:rsidR="00C21F5F" w:rsidRPr="00E462AA">
              <w:rPr>
                <w:rFonts w:ascii="Myriad Pro" w:hAnsi="Myriad Pro" w:cs="Arial"/>
                <w:b/>
                <w:sz w:val="20"/>
                <w:szCs w:val="20"/>
              </w:rPr>
              <w:t>Output 1: Governance structures of National Assembly and Senate more effectively perform their mandates and successfully conduct strategic institutional development.</w:t>
            </w:r>
          </w:p>
          <w:p w14:paraId="4484A331" w14:textId="77777777" w:rsidR="00C21F5F" w:rsidRPr="00E462AA" w:rsidRDefault="00C21F5F" w:rsidP="00346C0C">
            <w:pPr>
              <w:spacing w:before="60"/>
              <w:rPr>
                <w:rFonts w:ascii="Myriad Pro" w:hAnsi="Myriad Pro" w:cs="Arial"/>
                <w:i/>
                <w:sz w:val="20"/>
                <w:szCs w:val="20"/>
              </w:rPr>
            </w:pPr>
            <w:r w:rsidRPr="00E462AA">
              <w:rPr>
                <w:rFonts w:ascii="Myriad Pro" w:hAnsi="Myriad Pro" w:cs="Arial"/>
                <w:b/>
                <w:i/>
                <w:sz w:val="20"/>
                <w:szCs w:val="20"/>
              </w:rPr>
              <w:t>Indicators:</w:t>
            </w:r>
            <w:r w:rsidRPr="00E462AA">
              <w:rPr>
                <w:rFonts w:ascii="Myriad Pro" w:hAnsi="Myriad Pro" w:cs="Arial"/>
                <w:i/>
                <w:sz w:val="20"/>
                <w:szCs w:val="20"/>
              </w:rPr>
              <w:t xml:space="preserve"> Speakers’ Conference: number of recommendations adopted </w:t>
            </w:r>
          </w:p>
          <w:p w14:paraId="2F756B1D" w14:textId="77777777" w:rsidR="00C21F5F" w:rsidRPr="00E462AA" w:rsidRDefault="00C21F5F" w:rsidP="00346C0C">
            <w:pPr>
              <w:spacing w:before="60"/>
              <w:rPr>
                <w:rFonts w:ascii="Myriad Pro" w:hAnsi="Myriad Pro" w:cs="Arial"/>
                <w:i/>
                <w:sz w:val="20"/>
                <w:szCs w:val="20"/>
              </w:rPr>
            </w:pPr>
            <w:r w:rsidRPr="00E462AA">
              <w:rPr>
                <w:rFonts w:ascii="Myriad Pro" w:hAnsi="Myriad Pro" w:cs="Arial"/>
                <w:i/>
                <w:sz w:val="20"/>
                <w:szCs w:val="20"/>
              </w:rPr>
              <w:t>Council of Chairpersons: number of recommendations adopted and progress in implementation, regularity of meeting</w:t>
            </w:r>
          </w:p>
          <w:p w14:paraId="469B08FB" w14:textId="77777777" w:rsidR="00C21F5F" w:rsidRPr="00E462AA" w:rsidRDefault="00C21F5F" w:rsidP="00346C0C">
            <w:pPr>
              <w:spacing w:before="60"/>
              <w:rPr>
                <w:rFonts w:ascii="Myriad Pro" w:hAnsi="Myriad Pro" w:cs="Arial"/>
                <w:i/>
                <w:sz w:val="20"/>
                <w:szCs w:val="20"/>
              </w:rPr>
            </w:pPr>
            <w:r w:rsidRPr="00E462AA">
              <w:rPr>
                <w:rFonts w:ascii="Myriad Pro" w:hAnsi="Myriad Pro" w:cs="Arial"/>
                <w:i/>
                <w:sz w:val="20"/>
                <w:szCs w:val="20"/>
              </w:rPr>
              <w:t>Parliamentary integrity: recommendations for Code of Ethics/Conduct adopted</w:t>
            </w:r>
          </w:p>
          <w:p w14:paraId="44B47008" w14:textId="77777777" w:rsidR="00C21F5F" w:rsidRPr="00E462AA" w:rsidRDefault="00C21F5F" w:rsidP="00346C0C">
            <w:pPr>
              <w:rPr>
                <w:rFonts w:ascii="Myriad Pro" w:hAnsi="Myriad Pro" w:cs="Arial"/>
                <w:i/>
                <w:sz w:val="20"/>
                <w:szCs w:val="20"/>
              </w:rPr>
            </w:pPr>
            <w:r w:rsidRPr="00E462AA">
              <w:rPr>
                <w:rFonts w:ascii="Myriad Pro" w:hAnsi="Myriad Pro" w:cs="Arial"/>
                <w:b/>
                <w:i/>
                <w:sz w:val="20"/>
                <w:szCs w:val="20"/>
              </w:rPr>
              <w:t>Baseline:</w:t>
            </w:r>
            <w:r w:rsidRPr="00E462AA">
              <w:rPr>
                <w:rFonts w:ascii="Myriad Pro" w:hAnsi="Myriad Pro" w:cs="Arial"/>
                <w:i/>
                <w:sz w:val="20"/>
                <w:szCs w:val="20"/>
              </w:rPr>
              <w:t xml:space="preserve"> Speakers’ Conference a conventional forum that meets less than once a year on average and lacks structured operation.</w:t>
            </w:r>
          </w:p>
          <w:p w14:paraId="593ABD7E" w14:textId="77777777" w:rsidR="00C21F5F" w:rsidRPr="00E462AA" w:rsidRDefault="00C21F5F" w:rsidP="00346C0C">
            <w:pPr>
              <w:spacing w:before="60"/>
              <w:rPr>
                <w:rFonts w:ascii="Myriad Pro" w:hAnsi="Myriad Pro" w:cs="Arial"/>
                <w:i/>
                <w:sz w:val="20"/>
                <w:szCs w:val="20"/>
              </w:rPr>
            </w:pPr>
            <w:r w:rsidRPr="00E462AA">
              <w:rPr>
                <w:rFonts w:ascii="Myriad Pro" w:hAnsi="Myriad Pro" w:cs="Arial"/>
                <w:i/>
                <w:sz w:val="20"/>
                <w:szCs w:val="20"/>
              </w:rPr>
              <w:t>RoP provides for Council of Chairpersons but lacks structured operation.</w:t>
            </w:r>
          </w:p>
          <w:p w14:paraId="3D847BC4" w14:textId="77777777" w:rsidR="00C21F5F" w:rsidRPr="00E462AA" w:rsidRDefault="00C21F5F" w:rsidP="00346C0C">
            <w:pPr>
              <w:rPr>
                <w:rFonts w:ascii="Myriad Pro" w:hAnsi="Myriad Pro" w:cs="Arial"/>
                <w:i/>
                <w:sz w:val="20"/>
                <w:szCs w:val="20"/>
              </w:rPr>
            </w:pPr>
            <w:r w:rsidRPr="00E462AA">
              <w:rPr>
                <w:rFonts w:ascii="Myriad Pro" w:hAnsi="Myriad Pro" w:cs="Arial"/>
                <w:i/>
                <w:sz w:val="20"/>
                <w:szCs w:val="20"/>
              </w:rPr>
              <w:t>No. Code of Ethics/Conduct in place for MPs or staff.</w:t>
            </w:r>
          </w:p>
          <w:p w14:paraId="1E8CE4BF" w14:textId="77777777" w:rsidR="00C21F5F" w:rsidRPr="00E462AA" w:rsidRDefault="00C21F5F" w:rsidP="00346C0C">
            <w:pPr>
              <w:rPr>
                <w:rFonts w:ascii="Myriad Pro" w:hAnsi="Myriad Pro" w:cs="Arial"/>
                <w:i/>
                <w:sz w:val="20"/>
                <w:szCs w:val="20"/>
              </w:rPr>
            </w:pPr>
            <w:r w:rsidRPr="00E462AA">
              <w:rPr>
                <w:rFonts w:ascii="Myriad Pro" w:hAnsi="Myriad Pro" w:cs="Arial"/>
                <w:b/>
                <w:i/>
                <w:sz w:val="20"/>
                <w:szCs w:val="20"/>
              </w:rPr>
              <w:t>Targets:</w:t>
            </w:r>
            <w:r w:rsidRPr="00E462AA">
              <w:rPr>
                <w:rFonts w:ascii="Myriad Pro" w:hAnsi="Myriad Pro" w:cs="Arial"/>
                <w:i/>
                <w:sz w:val="20"/>
                <w:szCs w:val="20"/>
              </w:rPr>
              <w:t xml:space="preserve"> Speakers’ Conference functioning regularly holding at least 2 meetings a year.</w:t>
            </w:r>
          </w:p>
          <w:p w14:paraId="1E30455C" w14:textId="77777777" w:rsidR="00C21F5F" w:rsidRPr="00E462AA" w:rsidRDefault="00C21F5F" w:rsidP="00346C0C">
            <w:pPr>
              <w:rPr>
                <w:rFonts w:ascii="Myriad Pro" w:hAnsi="Myriad Pro" w:cs="Arial"/>
                <w:i/>
                <w:sz w:val="20"/>
                <w:szCs w:val="20"/>
              </w:rPr>
            </w:pPr>
            <w:r w:rsidRPr="00E462AA">
              <w:rPr>
                <w:rFonts w:ascii="Myriad Pro" w:hAnsi="Myriad Pro" w:cs="Arial"/>
                <w:i/>
                <w:sz w:val="20"/>
                <w:szCs w:val="20"/>
              </w:rPr>
              <w:t>Council of Chairpersons established.</w:t>
            </w:r>
          </w:p>
          <w:p w14:paraId="3CE1A952" w14:textId="77777777" w:rsidR="00C21F5F" w:rsidRPr="00E462AA" w:rsidRDefault="00C21F5F" w:rsidP="00346C0C">
            <w:pPr>
              <w:rPr>
                <w:rFonts w:ascii="Myriad Pro" w:hAnsi="Myriad Pro" w:cs="Arial"/>
                <w:i/>
                <w:sz w:val="20"/>
                <w:szCs w:val="20"/>
              </w:rPr>
            </w:pPr>
            <w:r w:rsidRPr="00E462AA">
              <w:rPr>
                <w:rFonts w:ascii="Myriad Pro" w:hAnsi="Myriad Pro" w:cs="Arial"/>
                <w:i/>
                <w:sz w:val="20"/>
                <w:szCs w:val="20"/>
              </w:rPr>
              <w:t xml:space="preserve">Parliamentary </w:t>
            </w:r>
            <w:r w:rsidR="00471CCB" w:rsidRPr="00E462AA">
              <w:rPr>
                <w:rFonts w:ascii="Myriad Pro" w:hAnsi="Myriad Pro" w:cs="Arial"/>
                <w:i/>
                <w:sz w:val="20"/>
                <w:szCs w:val="20"/>
              </w:rPr>
              <w:t>Staff's and</w:t>
            </w:r>
            <w:r w:rsidRPr="00E462AA">
              <w:rPr>
                <w:rFonts w:ascii="Myriad Pro" w:hAnsi="Myriad Pro" w:cs="Arial"/>
                <w:i/>
                <w:sz w:val="20"/>
                <w:szCs w:val="20"/>
              </w:rPr>
              <w:t xml:space="preserve"> elected representatives’ focus is to make parliament a more independently working institution through awareness raising sessions.</w:t>
            </w:r>
          </w:p>
          <w:p w14:paraId="382992E5" w14:textId="77777777" w:rsidR="00C21F5F" w:rsidRPr="00E462AA" w:rsidRDefault="00C21F5F" w:rsidP="00346C0C">
            <w:pPr>
              <w:rPr>
                <w:rFonts w:ascii="Myriad Pro" w:hAnsi="Myriad Pro" w:cs="Arial"/>
                <w:sz w:val="20"/>
                <w:szCs w:val="20"/>
              </w:rPr>
            </w:pPr>
          </w:p>
        </w:tc>
        <w:tc>
          <w:tcPr>
            <w:tcW w:w="1332" w:type="pct"/>
            <w:shd w:val="clear" w:color="auto" w:fill="CCFFFF"/>
          </w:tcPr>
          <w:p w14:paraId="2DF52872" w14:textId="77777777" w:rsidR="00C21F5F" w:rsidRPr="00E462AA" w:rsidRDefault="008A5479" w:rsidP="00346C0C">
            <w:pPr>
              <w:spacing w:before="60"/>
              <w:rPr>
                <w:rFonts w:ascii="Myriad Pro" w:hAnsi="Myriad Pro" w:cs="Arial"/>
                <w:i/>
                <w:sz w:val="20"/>
                <w:szCs w:val="20"/>
              </w:rPr>
            </w:pPr>
            <w:r w:rsidRPr="00E462AA">
              <w:rPr>
                <w:rFonts w:ascii="Myriad Pro" w:hAnsi="Myriad Pro" w:cs="Arial"/>
                <w:i/>
                <w:iCs/>
                <w:sz w:val="20"/>
                <w:szCs w:val="20"/>
              </w:rPr>
              <w:t xml:space="preserve">1.1 </w:t>
            </w:r>
            <w:r w:rsidR="00C21F5F" w:rsidRPr="00E462AA">
              <w:rPr>
                <w:rFonts w:ascii="Myriad Pro" w:hAnsi="Myriad Pro" w:cs="Arial"/>
                <w:i/>
                <w:iCs/>
                <w:sz w:val="20"/>
                <w:szCs w:val="20"/>
              </w:rPr>
              <w:t xml:space="preserve">Activity : </w:t>
            </w:r>
            <w:r w:rsidR="00C21F5F" w:rsidRPr="00E462AA">
              <w:rPr>
                <w:rFonts w:ascii="Myriad Pro" w:hAnsi="Myriad Pro" w:cs="Arial"/>
                <w:i/>
                <w:sz w:val="20"/>
                <w:szCs w:val="20"/>
              </w:rPr>
              <w:t>MNA have enhanced knowledge on parliamentary practice through targeted orientation sessions.</w:t>
            </w:r>
          </w:p>
          <w:p w14:paraId="311D5B4E" w14:textId="77777777" w:rsidR="00C21F5F" w:rsidRPr="00E462AA" w:rsidRDefault="00C21F5F" w:rsidP="00346C0C">
            <w:pPr>
              <w:rPr>
                <w:rFonts w:ascii="Myriad Pro" w:hAnsi="Myriad Pro" w:cs="Arial"/>
                <w:i/>
                <w:iCs/>
                <w:sz w:val="20"/>
                <w:szCs w:val="20"/>
              </w:rPr>
            </w:pPr>
            <w:r w:rsidRPr="00E462AA">
              <w:rPr>
                <w:rFonts w:ascii="Myriad Pro" w:hAnsi="Myriad Pro" w:cs="Arial"/>
                <w:i/>
                <w:iCs/>
                <w:sz w:val="20"/>
                <w:szCs w:val="20"/>
              </w:rPr>
              <w:t xml:space="preserve"> Actions:</w:t>
            </w:r>
          </w:p>
          <w:p w14:paraId="4E449A86" w14:textId="77777777" w:rsidR="00C21F5F" w:rsidRPr="00E462AA" w:rsidRDefault="00C21F5F" w:rsidP="00346C0C">
            <w:pPr>
              <w:rPr>
                <w:rFonts w:ascii="Myriad Pro" w:hAnsi="Myriad Pro" w:cs="Arial"/>
                <w:i/>
                <w:iCs/>
                <w:sz w:val="20"/>
                <w:szCs w:val="20"/>
              </w:rPr>
            </w:pPr>
          </w:p>
          <w:p w14:paraId="38E8E2B1" w14:textId="77777777" w:rsidR="00C21F5F" w:rsidRPr="00E462AA" w:rsidRDefault="00C21F5F" w:rsidP="00346C0C">
            <w:pPr>
              <w:rPr>
                <w:rFonts w:ascii="Myriad Pro" w:hAnsi="Myriad Pro" w:cs="Arial"/>
                <w:i/>
                <w:iCs/>
                <w:sz w:val="20"/>
                <w:szCs w:val="20"/>
              </w:rPr>
            </w:pPr>
            <w:r w:rsidRPr="00E462AA">
              <w:rPr>
                <w:rFonts w:ascii="Myriad Pro" w:hAnsi="Myriad Pro" w:cs="Arial"/>
                <w:i/>
                <w:iCs/>
                <w:sz w:val="20"/>
                <w:szCs w:val="20"/>
              </w:rPr>
              <w:t xml:space="preserve">-Pre Budget session for the members of  NA &amp; Senate Secretariat </w:t>
            </w:r>
          </w:p>
          <w:p w14:paraId="594D7C3D" w14:textId="77777777" w:rsidR="00C21F5F" w:rsidRPr="00E462AA" w:rsidRDefault="00C21F5F" w:rsidP="00346C0C">
            <w:pPr>
              <w:rPr>
                <w:rFonts w:ascii="Myriad Pro" w:hAnsi="Myriad Pro" w:cs="Arial"/>
                <w:i/>
                <w:iCs/>
                <w:sz w:val="20"/>
                <w:szCs w:val="20"/>
              </w:rPr>
            </w:pPr>
          </w:p>
          <w:p w14:paraId="0CA40522" w14:textId="77777777" w:rsidR="00C21F5F" w:rsidRPr="00E462AA" w:rsidRDefault="00C21F5F" w:rsidP="00346C0C">
            <w:pPr>
              <w:rPr>
                <w:rFonts w:ascii="Myriad Pro" w:hAnsi="Myriad Pro" w:cs="Arial"/>
                <w:i/>
                <w:iCs/>
                <w:sz w:val="20"/>
                <w:szCs w:val="20"/>
              </w:rPr>
            </w:pPr>
            <w:r w:rsidRPr="00E462AA">
              <w:rPr>
                <w:rFonts w:ascii="Myriad Pro" w:hAnsi="Myriad Pro" w:cs="Arial"/>
                <w:i/>
                <w:iCs/>
                <w:sz w:val="20"/>
                <w:szCs w:val="20"/>
              </w:rPr>
              <w:t>- Support to National Assembly  on producing &amp; publishing of  Convention of Women Parliamentarians report-</w:t>
            </w:r>
          </w:p>
          <w:p w14:paraId="0B659C15" w14:textId="77777777" w:rsidR="00C21F5F" w:rsidRPr="00E462AA" w:rsidRDefault="00C21F5F" w:rsidP="00346C0C">
            <w:pPr>
              <w:rPr>
                <w:rFonts w:ascii="Myriad Pro" w:hAnsi="Myriad Pro" w:cs="Arial"/>
                <w:i/>
                <w:iCs/>
                <w:sz w:val="20"/>
                <w:szCs w:val="20"/>
              </w:rPr>
            </w:pPr>
          </w:p>
          <w:p w14:paraId="542183FB" w14:textId="6633A5FE" w:rsidR="00C21F5F" w:rsidRPr="00E462AA" w:rsidRDefault="00C21F5F" w:rsidP="00346C0C">
            <w:pPr>
              <w:rPr>
                <w:rFonts w:ascii="Myriad Pro" w:hAnsi="Myriad Pro" w:cs="Arial"/>
                <w:i/>
                <w:sz w:val="20"/>
                <w:szCs w:val="20"/>
              </w:rPr>
            </w:pPr>
            <w:r w:rsidRPr="00E462AA">
              <w:rPr>
                <w:rFonts w:ascii="Myriad Pro" w:hAnsi="Myriad Pro" w:cs="Arial"/>
                <w:i/>
                <w:iCs/>
                <w:sz w:val="20"/>
                <w:szCs w:val="20"/>
              </w:rPr>
              <w:t>-</w:t>
            </w:r>
            <w:r w:rsidRPr="00E462AA">
              <w:rPr>
                <w:rFonts w:ascii="Myriad Pro" w:hAnsi="Myriad Pro" w:cs="Arial"/>
                <w:i/>
                <w:sz w:val="20"/>
                <w:szCs w:val="20"/>
              </w:rPr>
              <w:t xml:space="preserve"> Establishment of high powered </w:t>
            </w:r>
            <w:r w:rsidR="00573F18">
              <w:rPr>
                <w:rFonts w:ascii="Myriad Pro" w:hAnsi="Myriad Pro" w:cs="Arial"/>
                <w:i/>
                <w:sz w:val="20"/>
                <w:szCs w:val="20"/>
              </w:rPr>
              <w:t>internet facility and equipment</w:t>
            </w:r>
            <w:r w:rsidRPr="00E462AA">
              <w:rPr>
                <w:rFonts w:ascii="Myriad Pro" w:hAnsi="Myriad Pro" w:cs="Arial"/>
                <w:i/>
                <w:sz w:val="20"/>
                <w:szCs w:val="20"/>
              </w:rPr>
              <w:t xml:space="preserve"> in the Senate Secretariat Premises.</w:t>
            </w:r>
          </w:p>
          <w:p w14:paraId="24D1106C" w14:textId="77777777" w:rsidR="00C21F5F" w:rsidRPr="00E462AA" w:rsidRDefault="00C21F5F" w:rsidP="00346C0C">
            <w:pPr>
              <w:rPr>
                <w:rFonts w:ascii="Myriad Pro" w:hAnsi="Myriad Pro" w:cs="Arial"/>
                <w:i/>
                <w:iCs/>
                <w:sz w:val="20"/>
                <w:szCs w:val="20"/>
              </w:rPr>
            </w:pPr>
          </w:p>
          <w:p w14:paraId="036FC9B8" w14:textId="77777777" w:rsidR="00C21F5F" w:rsidRPr="00E462AA" w:rsidRDefault="00C21F5F" w:rsidP="00346C0C">
            <w:pPr>
              <w:rPr>
                <w:rFonts w:ascii="Myriad Pro" w:hAnsi="Myriad Pro" w:cs="Arial"/>
                <w:i/>
                <w:iCs/>
                <w:sz w:val="20"/>
                <w:szCs w:val="20"/>
              </w:rPr>
            </w:pPr>
          </w:p>
          <w:p w14:paraId="729A3A15" w14:textId="77777777" w:rsidR="00C21F5F" w:rsidRPr="00E462AA" w:rsidRDefault="00C21F5F" w:rsidP="00346C0C">
            <w:pPr>
              <w:rPr>
                <w:rFonts w:ascii="Myriad Pro" w:hAnsi="Myriad Pro" w:cs="Arial"/>
                <w:i/>
                <w:iCs/>
                <w:sz w:val="20"/>
                <w:szCs w:val="20"/>
              </w:rPr>
            </w:pPr>
          </w:p>
          <w:p w14:paraId="21B33835" w14:textId="77777777" w:rsidR="00C21F5F" w:rsidRPr="00E462AA" w:rsidRDefault="00C21F5F" w:rsidP="00346C0C">
            <w:pPr>
              <w:rPr>
                <w:rFonts w:ascii="Myriad Pro" w:hAnsi="Myriad Pro" w:cs="Arial"/>
                <w:i/>
                <w:iCs/>
                <w:sz w:val="20"/>
                <w:szCs w:val="20"/>
              </w:rPr>
            </w:pPr>
          </w:p>
          <w:p w14:paraId="73801767" w14:textId="77777777" w:rsidR="00C21F5F" w:rsidRPr="00E462AA" w:rsidRDefault="00C21F5F" w:rsidP="00346C0C">
            <w:pPr>
              <w:rPr>
                <w:rFonts w:ascii="Myriad Pro" w:hAnsi="Myriad Pro" w:cs="Arial"/>
                <w:i/>
                <w:iCs/>
                <w:sz w:val="20"/>
                <w:szCs w:val="20"/>
              </w:rPr>
            </w:pPr>
          </w:p>
          <w:p w14:paraId="140EB592" w14:textId="77777777" w:rsidR="00C21F5F" w:rsidRPr="00E462AA" w:rsidRDefault="00C21F5F" w:rsidP="009D2629">
            <w:pPr>
              <w:pStyle w:val="ListParagraph"/>
              <w:spacing w:before="60" w:after="60"/>
              <w:ind w:left="183"/>
              <w:rPr>
                <w:rFonts w:ascii="Myriad Pro" w:hAnsi="Myriad Pro" w:cs="Arial"/>
                <w:sz w:val="20"/>
                <w:szCs w:val="20"/>
              </w:rPr>
            </w:pPr>
            <w:r w:rsidRPr="00E462AA">
              <w:rPr>
                <w:rFonts w:ascii="Myriad Pro" w:hAnsi="Myriad Pro" w:cs="Arial"/>
                <w:iCs/>
                <w:color w:val="FFFFFF" w:themeColor="background1"/>
                <w:sz w:val="20"/>
                <w:szCs w:val="20"/>
              </w:rPr>
              <w:t>s</w:t>
            </w:r>
          </w:p>
        </w:tc>
        <w:tc>
          <w:tcPr>
            <w:tcW w:w="614" w:type="pct"/>
            <w:tcBorders>
              <w:top w:val="single" w:sz="4" w:space="0" w:color="auto"/>
            </w:tcBorders>
            <w:shd w:val="clear" w:color="auto" w:fill="CCFFFF"/>
          </w:tcPr>
          <w:p w14:paraId="13584BED" w14:textId="77777777" w:rsidR="00C21F5F" w:rsidRPr="00E462AA" w:rsidRDefault="00C21F5F" w:rsidP="00DF1999">
            <w:pPr>
              <w:rPr>
                <w:rFonts w:ascii="Myriad Pro" w:hAnsi="Myriad Pro" w:cs="Arial"/>
                <w:sz w:val="20"/>
                <w:szCs w:val="20"/>
              </w:rPr>
            </w:pPr>
          </w:p>
        </w:tc>
        <w:tc>
          <w:tcPr>
            <w:tcW w:w="478" w:type="pct"/>
            <w:shd w:val="clear" w:color="auto" w:fill="CCFFFF"/>
          </w:tcPr>
          <w:p w14:paraId="3D658B2E" w14:textId="77777777" w:rsidR="00C21F5F" w:rsidRPr="00E462AA" w:rsidRDefault="00C02D43" w:rsidP="00DF1999">
            <w:pPr>
              <w:rPr>
                <w:rFonts w:ascii="Myriad Pro" w:hAnsi="Myriad Pro" w:cs="Arial"/>
                <w:sz w:val="20"/>
                <w:szCs w:val="20"/>
              </w:rPr>
            </w:pPr>
            <w:r w:rsidRPr="00E462AA">
              <w:rPr>
                <w:rFonts w:ascii="Myriad Pro" w:hAnsi="Myriad Pro" w:cs="Arial"/>
                <w:sz w:val="20"/>
                <w:szCs w:val="20"/>
              </w:rPr>
              <w:t>19</w:t>
            </w:r>
            <w:r w:rsidR="00DF1999" w:rsidRPr="00E462AA">
              <w:rPr>
                <w:rFonts w:ascii="Myriad Pro" w:hAnsi="Myriad Pro" w:cs="Arial"/>
                <w:sz w:val="20"/>
                <w:szCs w:val="20"/>
              </w:rPr>
              <w:t>,500.00</w:t>
            </w:r>
          </w:p>
          <w:p w14:paraId="7B993382" w14:textId="77777777" w:rsidR="00C02D43" w:rsidRPr="00E462AA" w:rsidRDefault="00C02D43" w:rsidP="00DF1999">
            <w:pPr>
              <w:rPr>
                <w:rFonts w:ascii="Myriad Pro" w:hAnsi="Myriad Pro" w:cs="Arial"/>
                <w:color w:val="FF0000"/>
                <w:sz w:val="20"/>
                <w:szCs w:val="20"/>
              </w:rPr>
            </w:pPr>
          </w:p>
        </w:tc>
        <w:tc>
          <w:tcPr>
            <w:tcW w:w="513" w:type="pct"/>
            <w:tcBorders>
              <w:top w:val="single" w:sz="4" w:space="0" w:color="auto"/>
            </w:tcBorders>
            <w:shd w:val="clear" w:color="auto" w:fill="CCFFFF"/>
          </w:tcPr>
          <w:p w14:paraId="3F59ED39" w14:textId="77777777" w:rsidR="00C21F5F" w:rsidRPr="00E462AA" w:rsidRDefault="00C55780" w:rsidP="00DF1999">
            <w:pPr>
              <w:rPr>
                <w:rFonts w:ascii="Myriad Pro" w:hAnsi="Myriad Pro" w:cs="Arial"/>
                <w:sz w:val="20"/>
                <w:szCs w:val="20"/>
              </w:rPr>
            </w:pPr>
            <w:r w:rsidRPr="00E462AA">
              <w:rPr>
                <w:rFonts w:ascii="Myriad Pro" w:hAnsi="Myriad Pro" w:cs="Arial"/>
                <w:sz w:val="20"/>
                <w:szCs w:val="20"/>
              </w:rPr>
              <w:t>19,187.00</w:t>
            </w:r>
          </w:p>
        </w:tc>
        <w:tc>
          <w:tcPr>
            <w:tcW w:w="553" w:type="pct"/>
            <w:tcBorders>
              <w:top w:val="single" w:sz="4" w:space="0" w:color="auto"/>
            </w:tcBorders>
            <w:shd w:val="clear" w:color="auto" w:fill="CCFFFF"/>
          </w:tcPr>
          <w:p w14:paraId="77EE8C3B" w14:textId="77777777" w:rsidR="00C21F5F" w:rsidRPr="00E462AA" w:rsidRDefault="00567648" w:rsidP="00DF1999">
            <w:pPr>
              <w:rPr>
                <w:rFonts w:ascii="Myriad Pro" w:hAnsi="Myriad Pro" w:cs="Arial"/>
                <w:sz w:val="20"/>
                <w:szCs w:val="20"/>
              </w:rPr>
            </w:pPr>
            <w:r w:rsidRPr="00E462AA">
              <w:rPr>
                <w:rFonts w:ascii="Myriad Pro" w:hAnsi="Myriad Pro" w:cs="Arial"/>
                <w:sz w:val="20"/>
                <w:szCs w:val="20"/>
              </w:rPr>
              <w:t>98.39 %</w:t>
            </w:r>
          </w:p>
        </w:tc>
      </w:tr>
      <w:tr w:rsidR="00346C0C" w:rsidRPr="00F621C3" w14:paraId="2814E597" w14:textId="77777777" w:rsidTr="002108D0">
        <w:trPr>
          <w:cantSplit/>
          <w:trHeight w:val="1967"/>
        </w:trPr>
        <w:tc>
          <w:tcPr>
            <w:tcW w:w="1510" w:type="pct"/>
            <w:gridSpan w:val="2"/>
            <w:shd w:val="clear" w:color="auto" w:fill="CCFFFF"/>
          </w:tcPr>
          <w:p w14:paraId="68228E83" w14:textId="77777777" w:rsidR="00346C0C" w:rsidRPr="00E462AA" w:rsidRDefault="00471CCB" w:rsidP="00346C0C">
            <w:pPr>
              <w:rPr>
                <w:rFonts w:ascii="Myriad Pro" w:hAnsi="Myriad Pro" w:cs="Arial"/>
                <w:b/>
                <w:color w:val="000000" w:themeColor="text1"/>
                <w:sz w:val="20"/>
                <w:szCs w:val="20"/>
              </w:rPr>
            </w:pPr>
            <w:r w:rsidRPr="00E462AA">
              <w:rPr>
                <w:rFonts w:ascii="Myriad Pro" w:hAnsi="Myriad Pro" w:cs="Arial"/>
                <w:b/>
                <w:color w:val="000000" w:themeColor="text1"/>
                <w:sz w:val="20"/>
                <w:szCs w:val="20"/>
              </w:rPr>
              <w:lastRenderedPageBreak/>
              <w:t xml:space="preserve">Project </w:t>
            </w:r>
            <w:r w:rsidR="00346C0C" w:rsidRPr="00E462AA">
              <w:rPr>
                <w:rFonts w:ascii="Myriad Pro" w:hAnsi="Myriad Pro" w:cs="Arial"/>
                <w:b/>
                <w:color w:val="000000" w:themeColor="text1"/>
                <w:sz w:val="20"/>
                <w:szCs w:val="20"/>
              </w:rPr>
              <w:t>Output 2: Independent and professional Parliamentary Administration support the work of the National Assembly &amp; Senate to enhance capacities to provide legislative services to Members and committees.</w:t>
            </w:r>
          </w:p>
          <w:p w14:paraId="10C236D2" w14:textId="77777777" w:rsidR="00471CCB" w:rsidRPr="00E462AA" w:rsidRDefault="00471CCB" w:rsidP="00346C0C">
            <w:pPr>
              <w:rPr>
                <w:rFonts w:ascii="Myriad Pro" w:hAnsi="Myriad Pro" w:cs="Arial"/>
                <w:color w:val="000000" w:themeColor="text1"/>
                <w:sz w:val="20"/>
                <w:szCs w:val="20"/>
              </w:rPr>
            </w:pPr>
          </w:p>
          <w:p w14:paraId="05BDDA1A"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color w:val="000000" w:themeColor="text1"/>
                <w:sz w:val="20"/>
                <w:szCs w:val="20"/>
              </w:rPr>
              <w:t>Independent and professional Parliamentary Administration support the work of the National Assembly and enhance capacities to provide legislative services to Members and committees.</w:t>
            </w:r>
          </w:p>
          <w:p w14:paraId="5F64D9AE" w14:textId="77777777" w:rsidR="00346C0C" w:rsidRPr="00E462AA" w:rsidRDefault="00346C0C" w:rsidP="00346C0C">
            <w:pPr>
              <w:spacing w:before="60"/>
              <w:rPr>
                <w:rFonts w:ascii="Myriad Pro" w:hAnsi="Myriad Pro" w:cs="Arial"/>
                <w:b/>
                <w:i/>
                <w:color w:val="000000" w:themeColor="text1"/>
                <w:sz w:val="20"/>
                <w:szCs w:val="20"/>
              </w:rPr>
            </w:pPr>
            <w:r w:rsidRPr="00E462AA">
              <w:rPr>
                <w:rFonts w:ascii="Myriad Pro" w:hAnsi="Myriad Pro" w:cs="Arial"/>
                <w:b/>
                <w:i/>
                <w:color w:val="000000" w:themeColor="text1"/>
                <w:sz w:val="20"/>
                <w:szCs w:val="20"/>
              </w:rPr>
              <w:t>Indicators:</w:t>
            </w:r>
          </w:p>
          <w:p w14:paraId="3AFFD7EE" w14:textId="77777777" w:rsidR="00346C0C" w:rsidRPr="00E462AA" w:rsidRDefault="00346C0C" w:rsidP="00346C0C">
            <w:pPr>
              <w:spacing w:before="60"/>
              <w:rPr>
                <w:rFonts w:ascii="Myriad Pro" w:hAnsi="Myriad Pro" w:cs="Arial"/>
                <w:i/>
                <w:color w:val="000000" w:themeColor="text1"/>
                <w:sz w:val="20"/>
                <w:szCs w:val="20"/>
              </w:rPr>
            </w:pPr>
            <w:r w:rsidRPr="00E462AA">
              <w:rPr>
                <w:rFonts w:ascii="Myriad Pro" w:hAnsi="Myriad Pro" w:cs="Arial"/>
                <w:i/>
                <w:color w:val="000000" w:themeColor="text1"/>
                <w:sz w:val="20"/>
                <w:szCs w:val="20"/>
              </w:rPr>
              <w:t>Legislative drafting: availability of legislative drafting curriculum</w:t>
            </w:r>
          </w:p>
          <w:p w14:paraId="040B98A3" w14:textId="77777777" w:rsidR="00346C0C" w:rsidRPr="00E462AA" w:rsidRDefault="00346C0C" w:rsidP="00346C0C">
            <w:pPr>
              <w:spacing w:before="60"/>
              <w:rPr>
                <w:rFonts w:ascii="Myriad Pro" w:hAnsi="Myriad Pro" w:cs="Arial"/>
                <w:b/>
                <w:i/>
                <w:color w:val="000000" w:themeColor="text1"/>
                <w:sz w:val="20"/>
                <w:szCs w:val="20"/>
              </w:rPr>
            </w:pPr>
            <w:r w:rsidRPr="00E462AA">
              <w:rPr>
                <w:rFonts w:ascii="Myriad Pro" w:hAnsi="Myriad Pro" w:cs="Arial"/>
                <w:b/>
                <w:i/>
                <w:color w:val="000000" w:themeColor="text1"/>
                <w:sz w:val="20"/>
                <w:szCs w:val="20"/>
              </w:rPr>
              <w:t xml:space="preserve">Baseline: </w:t>
            </w:r>
          </w:p>
          <w:p w14:paraId="4BEB4A27" w14:textId="77777777" w:rsidR="00346C0C" w:rsidRPr="00E462AA" w:rsidRDefault="00346C0C" w:rsidP="00346C0C">
            <w:pPr>
              <w:spacing w:before="60"/>
              <w:rPr>
                <w:rFonts w:ascii="Myriad Pro" w:hAnsi="Myriad Pro" w:cs="Arial"/>
                <w:i/>
                <w:color w:val="000000" w:themeColor="text1"/>
                <w:sz w:val="20"/>
                <w:szCs w:val="20"/>
              </w:rPr>
            </w:pPr>
            <w:r w:rsidRPr="00E462AA">
              <w:rPr>
                <w:rFonts w:ascii="Myriad Pro" w:hAnsi="Myriad Pro" w:cs="Arial"/>
                <w:i/>
                <w:color w:val="000000" w:themeColor="text1"/>
                <w:sz w:val="20"/>
                <w:szCs w:val="20"/>
              </w:rPr>
              <w:t>Federal and Provincial Assemblies lack in-house legislative drafting expertise.</w:t>
            </w:r>
          </w:p>
          <w:p w14:paraId="1C88A910" w14:textId="77777777" w:rsidR="00346C0C" w:rsidRPr="00E462AA" w:rsidRDefault="00346C0C" w:rsidP="00346C0C">
            <w:pPr>
              <w:rPr>
                <w:rFonts w:ascii="Myriad Pro" w:hAnsi="Myriad Pro" w:cs="Arial"/>
                <w:b/>
                <w:i/>
                <w:color w:val="000000" w:themeColor="text1"/>
                <w:sz w:val="20"/>
                <w:szCs w:val="20"/>
              </w:rPr>
            </w:pPr>
            <w:r w:rsidRPr="00E462AA">
              <w:rPr>
                <w:rFonts w:ascii="Myriad Pro" w:hAnsi="Myriad Pro" w:cs="Arial"/>
                <w:b/>
                <w:i/>
                <w:color w:val="000000" w:themeColor="text1"/>
                <w:sz w:val="20"/>
                <w:szCs w:val="20"/>
              </w:rPr>
              <w:t>Targets</w:t>
            </w:r>
          </w:p>
          <w:p w14:paraId="41CA9E0F" w14:textId="77777777" w:rsidR="00346C0C" w:rsidRPr="00E462AA" w:rsidRDefault="00346C0C" w:rsidP="00346C0C">
            <w:pPr>
              <w:rPr>
                <w:rFonts w:ascii="Myriad Pro" w:hAnsi="Myriad Pro" w:cs="Arial"/>
                <w:i/>
                <w:color w:val="000000" w:themeColor="text1"/>
                <w:sz w:val="20"/>
                <w:szCs w:val="20"/>
              </w:rPr>
            </w:pPr>
            <w:r w:rsidRPr="00E462AA">
              <w:rPr>
                <w:rFonts w:ascii="Myriad Pro" w:hAnsi="Myriad Pro" w:cs="Arial"/>
                <w:i/>
                <w:color w:val="000000" w:themeColor="text1"/>
                <w:sz w:val="20"/>
                <w:szCs w:val="20"/>
              </w:rPr>
              <w:t>Introduce/develop short and long-term curriculum on parliamentary systems including educational material.</w:t>
            </w:r>
          </w:p>
        </w:tc>
        <w:tc>
          <w:tcPr>
            <w:tcW w:w="1332" w:type="pct"/>
            <w:tcBorders>
              <w:top w:val="single" w:sz="4" w:space="0" w:color="auto"/>
            </w:tcBorders>
            <w:shd w:val="clear" w:color="auto" w:fill="CCFFFF"/>
          </w:tcPr>
          <w:p w14:paraId="151E77B9" w14:textId="77777777" w:rsidR="00346C0C" w:rsidRPr="00E462AA" w:rsidRDefault="00346C0C" w:rsidP="00346C0C">
            <w:pPr>
              <w:rPr>
                <w:rFonts w:ascii="Myriad Pro" w:hAnsi="Myriad Pro" w:cs="Arial"/>
                <w:iCs/>
                <w:color w:val="000000" w:themeColor="text1"/>
                <w:sz w:val="20"/>
                <w:szCs w:val="20"/>
              </w:rPr>
            </w:pPr>
            <w:r w:rsidRPr="00E462AA">
              <w:rPr>
                <w:rFonts w:ascii="Myriad Pro" w:hAnsi="Myriad Pro" w:cs="Arial"/>
                <w:iCs/>
                <w:color w:val="000000" w:themeColor="text1"/>
                <w:sz w:val="20"/>
                <w:szCs w:val="20"/>
              </w:rPr>
              <w:t xml:space="preserve">2.1. Activity : Technical &amp; </w:t>
            </w:r>
            <w:r w:rsidR="00361087" w:rsidRPr="00E462AA">
              <w:rPr>
                <w:rFonts w:ascii="Myriad Pro" w:hAnsi="Myriad Pro" w:cs="Arial"/>
                <w:iCs/>
                <w:color w:val="000000" w:themeColor="text1"/>
                <w:sz w:val="20"/>
                <w:szCs w:val="20"/>
              </w:rPr>
              <w:t>Institution</w:t>
            </w:r>
            <w:r w:rsidRPr="00E462AA">
              <w:rPr>
                <w:rFonts w:ascii="Myriad Pro" w:hAnsi="Myriad Pro" w:cs="Arial"/>
                <w:iCs/>
                <w:color w:val="000000" w:themeColor="text1"/>
                <w:sz w:val="20"/>
                <w:szCs w:val="20"/>
              </w:rPr>
              <w:t xml:space="preserve"> Support to Senate &amp; National Assembly</w:t>
            </w:r>
          </w:p>
          <w:p w14:paraId="4CE3B89E" w14:textId="77777777" w:rsidR="00346C0C" w:rsidRPr="00E462AA" w:rsidRDefault="00346C0C" w:rsidP="00346C0C">
            <w:pPr>
              <w:rPr>
                <w:rFonts w:ascii="Myriad Pro" w:hAnsi="Myriad Pro" w:cs="Arial"/>
                <w:iCs/>
                <w:color w:val="000000" w:themeColor="text1"/>
                <w:sz w:val="20"/>
                <w:szCs w:val="20"/>
              </w:rPr>
            </w:pPr>
          </w:p>
          <w:p w14:paraId="572E5904"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Support to National Assembly of Pakistan for </w:t>
            </w:r>
            <w:r w:rsidR="00361087" w:rsidRPr="00E462AA">
              <w:rPr>
                <w:rFonts w:ascii="Myriad Pro" w:hAnsi="Myriad Pro" w:cs="Arial"/>
                <w:color w:val="000000" w:themeColor="text1"/>
                <w:sz w:val="20"/>
                <w:szCs w:val="20"/>
              </w:rPr>
              <w:t>organizing</w:t>
            </w:r>
            <w:r w:rsidRPr="00E462AA">
              <w:rPr>
                <w:rFonts w:ascii="Myriad Pro" w:hAnsi="Myriad Pro" w:cs="Arial"/>
                <w:color w:val="000000" w:themeColor="text1"/>
                <w:sz w:val="20"/>
                <w:szCs w:val="20"/>
              </w:rPr>
              <w:t xml:space="preserve"> High Level meeting of Women Parliamentarians from UK &amp; </w:t>
            </w:r>
            <w:r w:rsidR="00361087" w:rsidRPr="00E462AA">
              <w:rPr>
                <w:rFonts w:ascii="Myriad Pro" w:hAnsi="Myriad Pro" w:cs="Arial"/>
                <w:color w:val="000000" w:themeColor="text1"/>
                <w:sz w:val="20"/>
                <w:szCs w:val="20"/>
              </w:rPr>
              <w:t>Afghanistan</w:t>
            </w:r>
            <w:r w:rsidRPr="00E462AA">
              <w:rPr>
                <w:rFonts w:ascii="Myriad Pro" w:hAnsi="Myriad Pro" w:cs="Arial"/>
                <w:color w:val="000000" w:themeColor="text1"/>
                <w:sz w:val="20"/>
                <w:szCs w:val="20"/>
              </w:rPr>
              <w:t>.</w:t>
            </w:r>
          </w:p>
          <w:p w14:paraId="2819E391"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043C07D9"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   Support to National Assembly in hosting    </w:t>
            </w:r>
          </w:p>
          <w:p w14:paraId="0E05BEF7"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    </w:t>
            </w:r>
            <w:r w:rsidR="00361087" w:rsidRPr="00E462AA">
              <w:rPr>
                <w:rFonts w:ascii="Myriad Pro" w:hAnsi="Myriad Pro" w:cs="Arial"/>
                <w:color w:val="000000" w:themeColor="text1"/>
                <w:sz w:val="20"/>
                <w:szCs w:val="20"/>
              </w:rPr>
              <w:t>commonwealth</w:t>
            </w:r>
            <w:r w:rsidRPr="00E462AA">
              <w:rPr>
                <w:rFonts w:ascii="Myriad Pro" w:hAnsi="Myriad Pro" w:cs="Arial"/>
                <w:color w:val="000000" w:themeColor="text1"/>
                <w:sz w:val="20"/>
                <w:szCs w:val="20"/>
              </w:rPr>
              <w:t xml:space="preserve"> </w:t>
            </w:r>
            <w:r w:rsidR="00361087" w:rsidRPr="00E462AA">
              <w:rPr>
                <w:rFonts w:ascii="Myriad Pro" w:hAnsi="Myriad Pro" w:cs="Arial"/>
                <w:color w:val="000000" w:themeColor="text1"/>
                <w:sz w:val="20"/>
                <w:szCs w:val="20"/>
              </w:rPr>
              <w:t>Parliamentary</w:t>
            </w:r>
            <w:r w:rsidRPr="00E462AA">
              <w:rPr>
                <w:rFonts w:ascii="Myriad Pro" w:hAnsi="Myriad Pro" w:cs="Arial"/>
                <w:color w:val="000000" w:themeColor="text1"/>
                <w:sz w:val="20"/>
                <w:szCs w:val="20"/>
              </w:rPr>
              <w:t xml:space="preserve"> </w:t>
            </w:r>
            <w:r w:rsidR="00361087" w:rsidRPr="00E462AA">
              <w:rPr>
                <w:rFonts w:ascii="Myriad Pro" w:hAnsi="Myriad Pro" w:cs="Arial"/>
                <w:color w:val="000000" w:themeColor="text1"/>
                <w:sz w:val="20"/>
                <w:szCs w:val="20"/>
              </w:rPr>
              <w:t>Association</w:t>
            </w:r>
            <w:r w:rsidRPr="00E462AA">
              <w:rPr>
                <w:rFonts w:ascii="Myriad Pro" w:hAnsi="Myriad Pro" w:cs="Arial"/>
                <w:color w:val="000000" w:themeColor="text1"/>
                <w:sz w:val="20"/>
                <w:szCs w:val="20"/>
              </w:rPr>
              <w:t xml:space="preserve">  </w:t>
            </w:r>
          </w:p>
          <w:p w14:paraId="0D7BC6E0"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    UK-(CPA-UK) Trilateral Dialogue.</w:t>
            </w:r>
          </w:p>
          <w:p w14:paraId="60893B3E" w14:textId="77777777" w:rsidR="00346C0C" w:rsidRPr="00E462AA" w:rsidRDefault="00346C0C" w:rsidP="00346C0C">
            <w:pPr>
              <w:rPr>
                <w:rFonts w:ascii="Myriad Pro" w:hAnsi="Myriad Pro" w:cs="Arial"/>
                <w:color w:val="000000" w:themeColor="text1"/>
                <w:sz w:val="20"/>
                <w:szCs w:val="20"/>
              </w:rPr>
            </w:pPr>
          </w:p>
          <w:p w14:paraId="0BB29863"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   Computerized Solution to Question System -  </w:t>
            </w:r>
          </w:p>
          <w:p w14:paraId="5D8CBFCA"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    for National Assembly</w:t>
            </w:r>
          </w:p>
          <w:p w14:paraId="7BA6A091" w14:textId="77777777" w:rsidR="00346C0C" w:rsidRPr="00E462AA" w:rsidRDefault="00346C0C" w:rsidP="00346C0C">
            <w:pPr>
              <w:rPr>
                <w:rFonts w:ascii="Myriad Pro" w:hAnsi="Myriad Pro" w:cs="Arial"/>
                <w:color w:val="000000" w:themeColor="text1"/>
                <w:sz w:val="20"/>
                <w:szCs w:val="20"/>
              </w:rPr>
            </w:pPr>
          </w:p>
          <w:p w14:paraId="426AC201" w14:textId="31176F81" w:rsidR="00346C0C" w:rsidRPr="00E462AA" w:rsidRDefault="00573F18" w:rsidP="00346C0C">
            <w:pPr>
              <w:rPr>
                <w:rFonts w:ascii="Myriad Pro" w:hAnsi="Myriad Pro" w:cs="Arial"/>
                <w:color w:val="000000" w:themeColor="text1"/>
                <w:sz w:val="20"/>
                <w:szCs w:val="20"/>
              </w:rPr>
            </w:pPr>
            <w:r>
              <w:rPr>
                <w:rFonts w:ascii="Myriad Pro" w:hAnsi="Myriad Pro" w:cs="Arial"/>
                <w:color w:val="000000" w:themeColor="text1"/>
                <w:sz w:val="20"/>
                <w:szCs w:val="20"/>
              </w:rPr>
              <w:t>-   Support to Senate Secretariate</w:t>
            </w:r>
            <w:r w:rsidR="00346C0C" w:rsidRPr="00E462AA">
              <w:rPr>
                <w:rFonts w:ascii="Myriad Pro" w:hAnsi="Myriad Pro" w:cs="Arial"/>
                <w:color w:val="000000" w:themeColor="text1"/>
                <w:sz w:val="20"/>
                <w:szCs w:val="20"/>
              </w:rPr>
              <w:t xml:space="preserve"> for 6th Plenary </w:t>
            </w:r>
          </w:p>
          <w:p w14:paraId="14A1666D"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    Session of Asian Parliamentary Assembly .</w:t>
            </w:r>
          </w:p>
          <w:p w14:paraId="0EE310B5" w14:textId="77777777" w:rsidR="00346C0C" w:rsidRPr="00E462AA" w:rsidRDefault="00346C0C" w:rsidP="00346C0C">
            <w:pPr>
              <w:rPr>
                <w:rFonts w:ascii="Myriad Pro" w:hAnsi="Myriad Pro" w:cs="Arial"/>
                <w:color w:val="000000" w:themeColor="text1"/>
                <w:sz w:val="20"/>
                <w:szCs w:val="20"/>
              </w:rPr>
            </w:pPr>
          </w:p>
          <w:p w14:paraId="3804B091"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color w:val="000000" w:themeColor="text1"/>
                <w:sz w:val="20"/>
                <w:szCs w:val="20"/>
              </w:rPr>
              <w:t>-Support to Senate  staff for participation in CPA Session</w:t>
            </w:r>
          </w:p>
          <w:p w14:paraId="26F68916" w14:textId="77777777" w:rsidR="004D2FBB" w:rsidRPr="00E462AA" w:rsidRDefault="004D2FBB" w:rsidP="00346C0C">
            <w:pPr>
              <w:rPr>
                <w:rFonts w:ascii="Myriad Pro" w:hAnsi="Myriad Pro" w:cs="Arial"/>
                <w:color w:val="000000" w:themeColor="text1"/>
                <w:sz w:val="20"/>
                <w:szCs w:val="20"/>
              </w:rPr>
            </w:pPr>
          </w:p>
          <w:p w14:paraId="5AF5E5BC" w14:textId="77777777" w:rsidR="004D2FBB" w:rsidRPr="00E462AA" w:rsidRDefault="004D2FBB" w:rsidP="00346C0C">
            <w:pPr>
              <w:rPr>
                <w:rFonts w:ascii="Myriad Pro" w:hAnsi="Myriad Pro" w:cs="Arial"/>
                <w:color w:val="000000" w:themeColor="text1"/>
                <w:sz w:val="20"/>
                <w:szCs w:val="20"/>
              </w:rPr>
            </w:pPr>
          </w:p>
          <w:p w14:paraId="267B47D9" w14:textId="77777777" w:rsidR="004D2FBB" w:rsidRPr="00E462AA" w:rsidRDefault="004D2FBB" w:rsidP="00346C0C">
            <w:pPr>
              <w:rPr>
                <w:rFonts w:ascii="Myriad Pro" w:hAnsi="Myriad Pro" w:cs="Arial"/>
                <w:color w:val="000000" w:themeColor="text1"/>
                <w:sz w:val="20"/>
                <w:szCs w:val="20"/>
              </w:rPr>
            </w:pPr>
          </w:p>
          <w:p w14:paraId="62800E8C" w14:textId="77777777" w:rsidR="004D2FBB" w:rsidRPr="00E462AA" w:rsidRDefault="004D2FBB" w:rsidP="00346C0C">
            <w:pPr>
              <w:rPr>
                <w:rFonts w:ascii="Myriad Pro" w:hAnsi="Myriad Pro" w:cs="Arial"/>
                <w:color w:val="000000" w:themeColor="text1"/>
                <w:sz w:val="20"/>
                <w:szCs w:val="20"/>
              </w:rPr>
            </w:pPr>
          </w:p>
          <w:p w14:paraId="65BAEBF8" w14:textId="77777777" w:rsidR="004D2FBB" w:rsidRPr="00E462AA" w:rsidRDefault="004D2FBB" w:rsidP="00346C0C">
            <w:pPr>
              <w:rPr>
                <w:rFonts w:ascii="Myriad Pro" w:hAnsi="Myriad Pro" w:cs="Arial"/>
                <w:color w:val="000000" w:themeColor="text1"/>
                <w:sz w:val="20"/>
                <w:szCs w:val="20"/>
              </w:rPr>
            </w:pPr>
          </w:p>
          <w:p w14:paraId="4EFB8480" w14:textId="77777777" w:rsidR="004D2FBB" w:rsidRPr="00E462AA" w:rsidRDefault="004D2FBB" w:rsidP="00346C0C">
            <w:pPr>
              <w:rPr>
                <w:rFonts w:ascii="Myriad Pro" w:hAnsi="Myriad Pro" w:cs="Arial"/>
                <w:color w:val="000000" w:themeColor="text1"/>
                <w:sz w:val="20"/>
                <w:szCs w:val="20"/>
              </w:rPr>
            </w:pPr>
          </w:p>
          <w:p w14:paraId="2217028F" w14:textId="77777777" w:rsidR="004D2FBB" w:rsidRPr="00E462AA" w:rsidRDefault="004D2FBB" w:rsidP="00346C0C">
            <w:pPr>
              <w:rPr>
                <w:rFonts w:ascii="Myriad Pro" w:hAnsi="Myriad Pro" w:cs="Arial"/>
                <w:color w:val="000000" w:themeColor="text1"/>
                <w:sz w:val="20"/>
                <w:szCs w:val="20"/>
              </w:rPr>
            </w:pPr>
          </w:p>
          <w:p w14:paraId="67C9FC8B" w14:textId="77777777" w:rsidR="004D2FBB" w:rsidRPr="00E462AA" w:rsidRDefault="004D2FBB" w:rsidP="00346C0C">
            <w:pPr>
              <w:rPr>
                <w:rFonts w:ascii="Myriad Pro" w:hAnsi="Myriad Pro" w:cs="Arial"/>
                <w:color w:val="000000" w:themeColor="text1"/>
                <w:sz w:val="20"/>
                <w:szCs w:val="20"/>
              </w:rPr>
            </w:pPr>
          </w:p>
          <w:p w14:paraId="4AEA3D1B" w14:textId="77777777" w:rsidR="004D2FBB" w:rsidRPr="00E462AA" w:rsidRDefault="004D2FBB" w:rsidP="00346C0C">
            <w:pPr>
              <w:rPr>
                <w:rFonts w:ascii="Myriad Pro" w:hAnsi="Myriad Pro" w:cs="Arial"/>
                <w:color w:val="000000" w:themeColor="text1"/>
                <w:sz w:val="20"/>
                <w:szCs w:val="20"/>
              </w:rPr>
            </w:pPr>
          </w:p>
          <w:p w14:paraId="17372222" w14:textId="77777777" w:rsidR="004D2FBB" w:rsidRPr="00E462AA" w:rsidRDefault="004D2FBB" w:rsidP="00346C0C">
            <w:pPr>
              <w:rPr>
                <w:rFonts w:ascii="Myriad Pro" w:hAnsi="Myriad Pro" w:cs="Arial"/>
                <w:color w:val="000000" w:themeColor="text1"/>
                <w:sz w:val="20"/>
                <w:szCs w:val="20"/>
              </w:rPr>
            </w:pPr>
          </w:p>
          <w:p w14:paraId="3925265A" w14:textId="77777777" w:rsidR="004D2FBB" w:rsidRPr="00E462AA" w:rsidRDefault="004D2FBB" w:rsidP="00346C0C">
            <w:pPr>
              <w:rPr>
                <w:rFonts w:ascii="Myriad Pro" w:hAnsi="Myriad Pro" w:cs="Arial"/>
                <w:color w:val="000000" w:themeColor="text1"/>
                <w:sz w:val="20"/>
                <w:szCs w:val="20"/>
              </w:rPr>
            </w:pPr>
          </w:p>
          <w:p w14:paraId="613D26C8" w14:textId="77777777" w:rsidR="00346C0C" w:rsidRPr="00E462AA" w:rsidRDefault="00346C0C" w:rsidP="00346C0C">
            <w:pPr>
              <w:rPr>
                <w:rFonts w:ascii="Myriad Pro" w:hAnsi="Myriad Pro" w:cs="Arial"/>
                <w:color w:val="000000" w:themeColor="text1"/>
                <w:sz w:val="20"/>
                <w:szCs w:val="20"/>
              </w:rPr>
            </w:pPr>
          </w:p>
          <w:p w14:paraId="0205A991" w14:textId="77777777" w:rsidR="00346C0C" w:rsidRPr="00E462AA" w:rsidRDefault="00346C0C" w:rsidP="00346C0C">
            <w:pPr>
              <w:rPr>
                <w:rFonts w:ascii="Myriad Pro" w:hAnsi="Myriad Pro" w:cs="Arial"/>
                <w:iCs/>
                <w:color w:val="000000" w:themeColor="text1"/>
                <w:sz w:val="20"/>
                <w:szCs w:val="20"/>
              </w:rPr>
            </w:pPr>
          </w:p>
        </w:tc>
        <w:tc>
          <w:tcPr>
            <w:tcW w:w="614" w:type="pct"/>
            <w:tcBorders>
              <w:top w:val="single" w:sz="4" w:space="0" w:color="auto"/>
            </w:tcBorders>
            <w:shd w:val="clear" w:color="auto" w:fill="CCFFFF"/>
          </w:tcPr>
          <w:p w14:paraId="2E46CA29" w14:textId="77777777" w:rsidR="00346C0C" w:rsidRPr="00E462AA" w:rsidRDefault="00346C0C" w:rsidP="00361087">
            <w:pPr>
              <w:rPr>
                <w:rFonts w:ascii="Myriad Pro" w:hAnsi="Myriad Pro" w:cs="Arial"/>
                <w:color w:val="000000" w:themeColor="text1"/>
                <w:sz w:val="20"/>
                <w:szCs w:val="20"/>
                <w:highlight w:val="yellow"/>
              </w:rPr>
            </w:pPr>
          </w:p>
        </w:tc>
        <w:tc>
          <w:tcPr>
            <w:tcW w:w="478" w:type="pct"/>
            <w:tcBorders>
              <w:top w:val="single" w:sz="4" w:space="0" w:color="auto"/>
            </w:tcBorders>
            <w:shd w:val="clear" w:color="auto" w:fill="CCFFFF"/>
          </w:tcPr>
          <w:p w14:paraId="6CC6605C" w14:textId="77777777" w:rsidR="00346C0C" w:rsidRPr="00E462AA" w:rsidRDefault="00C55780"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2</w:t>
            </w:r>
            <w:r w:rsidR="00C02D43" w:rsidRPr="00E462AA">
              <w:rPr>
                <w:rFonts w:ascii="Myriad Pro" w:hAnsi="Myriad Pro" w:cs="Arial"/>
                <w:color w:val="000000" w:themeColor="text1"/>
                <w:sz w:val="20"/>
                <w:szCs w:val="20"/>
              </w:rPr>
              <w:t>69</w:t>
            </w:r>
            <w:r w:rsidRPr="00E462AA">
              <w:rPr>
                <w:rFonts w:ascii="Myriad Pro" w:hAnsi="Myriad Pro" w:cs="Arial"/>
                <w:color w:val="000000" w:themeColor="text1"/>
                <w:sz w:val="20"/>
                <w:szCs w:val="20"/>
              </w:rPr>
              <w:t>,660.00</w:t>
            </w:r>
          </w:p>
          <w:p w14:paraId="116B959F" w14:textId="77777777" w:rsidR="00C02D43" w:rsidRPr="00E462AA" w:rsidRDefault="00C02D43" w:rsidP="00A85B30">
            <w:pPr>
              <w:rPr>
                <w:rFonts w:ascii="Myriad Pro" w:hAnsi="Myriad Pro" w:cs="Arial"/>
                <w:color w:val="FF0000"/>
                <w:sz w:val="20"/>
                <w:szCs w:val="20"/>
                <w:highlight w:val="yellow"/>
              </w:rPr>
            </w:pPr>
          </w:p>
        </w:tc>
        <w:tc>
          <w:tcPr>
            <w:tcW w:w="513" w:type="pct"/>
            <w:tcBorders>
              <w:top w:val="single" w:sz="4" w:space="0" w:color="auto"/>
            </w:tcBorders>
            <w:shd w:val="clear" w:color="auto" w:fill="CCFFFF"/>
          </w:tcPr>
          <w:p w14:paraId="6757B353" w14:textId="77777777" w:rsidR="00346C0C" w:rsidRPr="00E462AA" w:rsidRDefault="00A27445" w:rsidP="00361087">
            <w:pPr>
              <w:rPr>
                <w:rFonts w:ascii="Myriad Pro" w:hAnsi="Myriad Pro" w:cs="Arial"/>
                <w:color w:val="000000" w:themeColor="text1"/>
                <w:sz w:val="20"/>
                <w:szCs w:val="20"/>
                <w:highlight w:val="yellow"/>
              </w:rPr>
            </w:pPr>
            <w:r w:rsidRPr="00E462AA">
              <w:rPr>
                <w:rFonts w:ascii="Myriad Pro" w:hAnsi="Myriad Pro" w:cs="Arial"/>
                <w:color w:val="000000" w:themeColor="text1"/>
                <w:sz w:val="20"/>
                <w:szCs w:val="20"/>
              </w:rPr>
              <w:t>269,288</w:t>
            </w:r>
          </w:p>
        </w:tc>
        <w:tc>
          <w:tcPr>
            <w:tcW w:w="553" w:type="pct"/>
            <w:tcBorders>
              <w:top w:val="single" w:sz="4" w:space="0" w:color="auto"/>
            </w:tcBorders>
            <w:shd w:val="clear" w:color="auto" w:fill="CCFFFF"/>
          </w:tcPr>
          <w:p w14:paraId="2A876AB2" w14:textId="77777777" w:rsidR="00346C0C" w:rsidRPr="00E462AA" w:rsidRDefault="00567648"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99.86 %</w:t>
            </w:r>
          </w:p>
        </w:tc>
      </w:tr>
      <w:tr w:rsidR="004D2FBB" w:rsidRPr="00F621C3" w14:paraId="0B01DDF6" w14:textId="77777777" w:rsidTr="002108D0">
        <w:trPr>
          <w:cantSplit/>
          <w:trHeight w:val="8503"/>
        </w:trPr>
        <w:tc>
          <w:tcPr>
            <w:tcW w:w="1510" w:type="pct"/>
            <w:gridSpan w:val="2"/>
            <w:shd w:val="clear" w:color="auto" w:fill="CCFFFF"/>
          </w:tcPr>
          <w:p w14:paraId="44B88ACD" w14:textId="77777777" w:rsidR="004D2FBB" w:rsidRPr="00E462AA" w:rsidRDefault="00471CCB" w:rsidP="00346C0C">
            <w:pPr>
              <w:widowControl w:val="0"/>
              <w:autoSpaceDE w:val="0"/>
              <w:autoSpaceDN w:val="0"/>
              <w:adjustRightInd w:val="0"/>
              <w:spacing w:before="60"/>
              <w:rPr>
                <w:rFonts w:ascii="Myriad Pro" w:hAnsi="Myriad Pro" w:cs="Arial"/>
                <w:b/>
                <w:color w:val="000000" w:themeColor="text1"/>
                <w:sz w:val="20"/>
                <w:szCs w:val="20"/>
              </w:rPr>
            </w:pPr>
            <w:r w:rsidRPr="00E462AA">
              <w:rPr>
                <w:rFonts w:ascii="Myriad Pro" w:hAnsi="Myriad Pro" w:cs="Arial"/>
                <w:b/>
                <w:color w:val="000000" w:themeColor="text1"/>
                <w:sz w:val="20"/>
                <w:szCs w:val="20"/>
              </w:rPr>
              <w:lastRenderedPageBreak/>
              <w:t xml:space="preserve">Project </w:t>
            </w:r>
            <w:r w:rsidR="004D2FBB" w:rsidRPr="00E462AA">
              <w:rPr>
                <w:rFonts w:ascii="Myriad Pro" w:hAnsi="Myriad Pro" w:cs="Arial"/>
                <w:b/>
                <w:color w:val="000000" w:themeColor="text1"/>
                <w:sz w:val="20"/>
                <w:szCs w:val="20"/>
              </w:rPr>
              <w:t>Output 3: Selected National Assembly and Senate committees empowered to more effectively scrutinize legislation and executive action, and promote public input into their work.</w:t>
            </w:r>
          </w:p>
          <w:p w14:paraId="76B1B61B" w14:textId="77777777" w:rsidR="008A5479" w:rsidRPr="00E462AA" w:rsidRDefault="008A5479" w:rsidP="00346C0C">
            <w:pPr>
              <w:spacing w:before="60"/>
              <w:rPr>
                <w:rFonts w:ascii="Myriad Pro" w:hAnsi="Myriad Pro" w:cs="Arial"/>
                <w:b/>
                <w:i/>
                <w:color w:val="000000" w:themeColor="text1"/>
                <w:sz w:val="20"/>
                <w:szCs w:val="20"/>
              </w:rPr>
            </w:pPr>
          </w:p>
          <w:p w14:paraId="1AA42FA2" w14:textId="77777777" w:rsidR="004D2FBB" w:rsidRPr="00E462AA" w:rsidRDefault="008A5479" w:rsidP="00346C0C">
            <w:pPr>
              <w:spacing w:before="60"/>
              <w:rPr>
                <w:rFonts w:ascii="Myriad Pro" w:hAnsi="Myriad Pro" w:cs="Arial"/>
                <w:i/>
                <w:color w:val="000000" w:themeColor="text1"/>
                <w:sz w:val="20"/>
                <w:szCs w:val="20"/>
              </w:rPr>
            </w:pPr>
            <w:r w:rsidRPr="00E462AA">
              <w:rPr>
                <w:rFonts w:ascii="Myriad Pro" w:hAnsi="Myriad Pro" w:cs="Arial"/>
                <w:b/>
                <w:i/>
                <w:color w:val="000000" w:themeColor="text1"/>
                <w:sz w:val="20"/>
                <w:szCs w:val="20"/>
              </w:rPr>
              <w:t>I</w:t>
            </w:r>
            <w:r w:rsidR="004D2FBB" w:rsidRPr="00E462AA">
              <w:rPr>
                <w:rFonts w:ascii="Myriad Pro" w:hAnsi="Myriad Pro" w:cs="Arial"/>
                <w:b/>
                <w:i/>
                <w:color w:val="000000" w:themeColor="text1"/>
                <w:sz w:val="20"/>
                <w:szCs w:val="20"/>
              </w:rPr>
              <w:t>ndicators:</w:t>
            </w:r>
            <w:r w:rsidR="004D2FBB" w:rsidRPr="00E462AA">
              <w:rPr>
                <w:rFonts w:ascii="Myriad Pro" w:hAnsi="Myriad Pro" w:cs="Arial"/>
                <w:i/>
                <w:color w:val="000000" w:themeColor="text1"/>
                <w:sz w:val="20"/>
                <w:szCs w:val="20"/>
              </w:rPr>
              <w:t xml:space="preserve"> Role of Committees:</w:t>
            </w:r>
          </w:p>
          <w:p w14:paraId="27C41D37" w14:textId="77777777" w:rsidR="004D2FBB" w:rsidRPr="00E462AA" w:rsidRDefault="004D2FBB" w:rsidP="00346C0C">
            <w:pPr>
              <w:spacing w:before="60"/>
              <w:rPr>
                <w:rFonts w:ascii="Myriad Pro" w:hAnsi="Myriad Pro" w:cs="Arial"/>
                <w:i/>
                <w:color w:val="000000" w:themeColor="text1"/>
                <w:sz w:val="20"/>
                <w:szCs w:val="20"/>
              </w:rPr>
            </w:pPr>
            <w:r w:rsidRPr="00E462AA">
              <w:rPr>
                <w:rFonts w:ascii="Myriad Pro" w:hAnsi="Myriad Pro" w:cs="Arial"/>
                <w:i/>
                <w:color w:val="000000" w:themeColor="text1"/>
                <w:sz w:val="20"/>
                <w:szCs w:val="20"/>
              </w:rPr>
              <w:t>Research and policy support: directory of experts published, number of briefings for committees on selected policy issues</w:t>
            </w:r>
          </w:p>
          <w:p w14:paraId="29A185C6" w14:textId="77777777" w:rsidR="004D2FBB" w:rsidRPr="00E462AA" w:rsidRDefault="004D2FBB" w:rsidP="00346C0C">
            <w:pPr>
              <w:spacing w:before="60"/>
              <w:rPr>
                <w:rFonts w:ascii="Myriad Pro" w:hAnsi="Myriad Pro" w:cs="Arial"/>
                <w:i/>
                <w:color w:val="000000" w:themeColor="text1"/>
                <w:sz w:val="20"/>
                <w:szCs w:val="20"/>
              </w:rPr>
            </w:pPr>
            <w:r w:rsidRPr="00E462AA">
              <w:rPr>
                <w:rFonts w:ascii="Myriad Pro" w:hAnsi="Myriad Pro" w:cs="Arial"/>
                <w:i/>
                <w:color w:val="000000" w:themeColor="text1"/>
                <w:sz w:val="20"/>
                <w:szCs w:val="20"/>
              </w:rPr>
              <w:t>Public hearings: number of committees that hold at least 1 public hearing per year on policy issues, number of committee reports on policy issues where it is clear evidence that public inputs have been included</w:t>
            </w:r>
          </w:p>
          <w:p w14:paraId="3495B8A6" w14:textId="77777777" w:rsidR="004D2FBB" w:rsidRPr="00E462AA" w:rsidRDefault="004D2FBB" w:rsidP="00346C0C">
            <w:pPr>
              <w:tabs>
                <w:tab w:val="center" w:pos="1357"/>
              </w:tabs>
              <w:rPr>
                <w:rFonts w:ascii="Myriad Pro" w:hAnsi="Myriad Pro" w:cs="Arial"/>
                <w:i/>
                <w:color w:val="000000" w:themeColor="text1"/>
                <w:sz w:val="20"/>
                <w:szCs w:val="20"/>
              </w:rPr>
            </w:pPr>
            <w:r w:rsidRPr="00E462AA">
              <w:rPr>
                <w:rFonts w:ascii="Myriad Pro" w:hAnsi="Myriad Pro" w:cs="Arial"/>
                <w:i/>
                <w:color w:val="000000" w:themeColor="text1"/>
                <w:sz w:val="20"/>
                <w:szCs w:val="20"/>
              </w:rPr>
              <w:t>Oversight independent institutions: number of committees producing report with project technical support</w:t>
            </w:r>
          </w:p>
          <w:p w14:paraId="6ED9893A" w14:textId="77777777" w:rsidR="004D2FBB" w:rsidRPr="00E462AA" w:rsidRDefault="004D2FBB" w:rsidP="00346C0C">
            <w:pPr>
              <w:spacing w:before="60"/>
              <w:rPr>
                <w:rFonts w:ascii="Myriad Pro" w:hAnsi="Myriad Pro" w:cs="Arial"/>
                <w:i/>
                <w:color w:val="000000" w:themeColor="text1"/>
                <w:sz w:val="20"/>
                <w:szCs w:val="20"/>
              </w:rPr>
            </w:pPr>
            <w:r w:rsidRPr="00E462AA">
              <w:rPr>
                <w:rFonts w:ascii="Myriad Pro" w:hAnsi="Myriad Pro" w:cs="Arial"/>
                <w:b/>
                <w:i/>
                <w:color w:val="000000" w:themeColor="text1"/>
                <w:sz w:val="20"/>
                <w:szCs w:val="20"/>
              </w:rPr>
              <w:t>Baseline:</w:t>
            </w:r>
            <w:r w:rsidRPr="00E462AA">
              <w:rPr>
                <w:rFonts w:ascii="Myriad Pro" w:hAnsi="Myriad Pro" w:cs="Arial"/>
                <w:i/>
                <w:color w:val="000000" w:themeColor="text1"/>
                <w:sz w:val="20"/>
                <w:szCs w:val="20"/>
              </w:rPr>
              <w:t xml:space="preserve"> New committees recently formed, no experience of new MPs on committee work, no practice on work planning by committees, lack of standard templates for committee documentation.</w:t>
            </w:r>
          </w:p>
          <w:p w14:paraId="2A725681" w14:textId="77777777" w:rsidR="004D2FBB" w:rsidRPr="00E462AA" w:rsidRDefault="004D2FBB" w:rsidP="00346C0C">
            <w:pPr>
              <w:spacing w:before="60"/>
              <w:rPr>
                <w:rFonts w:ascii="Myriad Pro" w:hAnsi="Myriad Pro" w:cs="Arial"/>
                <w:i/>
                <w:color w:val="000000" w:themeColor="text1"/>
                <w:sz w:val="20"/>
                <w:szCs w:val="20"/>
              </w:rPr>
            </w:pPr>
            <w:r w:rsidRPr="00E462AA">
              <w:rPr>
                <w:rFonts w:ascii="Myriad Pro" w:hAnsi="Myriad Pro" w:cs="Arial"/>
                <w:i/>
                <w:color w:val="000000" w:themeColor="text1"/>
                <w:sz w:val="20"/>
                <w:szCs w:val="20"/>
              </w:rPr>
              <w:t xml:space="preserve">NA and Senate lack </w:t>
            </w:r>
            <w:r w:rsidR="00567648" w:rsidRPr="00E462AA">
              <w:rPr>
                <w:rFonts w:ascii="Myriad Pro" w:hAnsi="Myriad Pro" w:cs="Arial"/>
                <w:i/>
                <w:color w:val="000000" w:themeColor="text1"/>
                <w:sz w:val="20"/>
                <w:szCs w:val="20"/>
              </w:rPr>
              <w:t>specialized</w:t>
            </w:r>
            <w:r w:rsidRPr="00E462AA">
              <w:rPr>
                <w:rFonts w:ascii="Myriad Pro" w:hAnsi="Myriad Pro" w:cs="Arial"/>
                <w:i/>
                <w:color w:val="000000" w:themeColor="text1"/>
                <w:sz w:val="20"/>
                <w:szCs w:val="20"/>
              </w:rPr>
              <w:t>/policy level legislative research staff, inconsistent and informal interaction with experts/academia.</w:t>
            </w:r>
          </w:p>
          <w:p w14:paraId="7F6D6402" w14:textId="77777777" w:rsidR="004D2FBB" w:rsidRPr="00E462AA" w:rsidRDefault="004D2FBB" w:rsidP="00346C0C">
            <w:pPr>
              <w:rPr>
                <w:rFonts w:ascii="Myriad Pro" w:hAnsi="Myriad Pro" w:cs="Arial"/>
                <w:i/>
                <w:color w:val="000000" w:themeColor="text1"/>
                <w:sz w:val="20"/>
                <w:szCs w:val="20"/>
              </w:rPr>
            </w:pPr>
            <w:r w:rsidRPr="00E462AA">
              <w:rPr>
                <w:rFonts w:ascii="Myriad Pro" w:hAnsi="Myriad Pro" w:cs="Arial"/>
                <w:i/>
                <w:color w:val="000000" w:themeColor="text1"/>
                <w:sz w:val="20"/>
                <w:szCs w:val="20"/>
              </w:rPr>
              <w:t>Non-focused oversight of independent institutions, new institutions report to Parliament as per 18</w:t>
            </w:r>
            <w:r w:rsidRPr="00E462AA">
              <w:rPr>
                <w:rFonts w:ascii="Myriad Pro" w:hAnsi="Myriad Pro" w:cs="Arial"/>
                <w:i/>
                <w:color w:val="000000" w:themeColor="text1"/>
                <w:sz w:val="20"/>
                <w:szCs w:val="20"/>
                <w:vertAlign w:val="superscript"/>
              </w:rPr>
              <w:t>th</w:t>
            </w:r>
            <w:r w:rsidRPr="00E462AA">
              <w:rPr>
                <w:rFonts w:ascii="Myriad Pro" w:hAnsi="Myriad Pro" w:cs="Arial"/>
                <w:i/>
                <w:color w:val="000000" w:themeColor="text1"/>
                <w:sz w:val="20"/>
                <w:szCs w:val="20"/>
              </w:rPr>
              <w:t xml:space="preserve"> Amendment, but no or unclear procedure exist</w:t>
            </w:r>
          </w:p>
          <w:p w14:paraId="22A29611" w14:textId="77777777" w:rsidR="004D2FBB" w:rsidRPr="00E462AA" w:rsidRDefault="004D2FBB" w:rsidP="00346C0C">
            <w:pPr>
              <w:rPr>
                <w:rFonts w:ascii="Myriad Pro" w:hAnsi="Myriad Pro" w:cs="Arial"/>
                <w:i/>
                <w:color w:val="000000" w:themeColor="text1"/>
                <w:sz w:val="20"/>
                <w:szCs w:val="20"/>
              </w:rPr>
            </w:pPr>
            <w:r w:rsidRPr="00E462AA">
              <w:rPr>
                <w:rFonts w:ascii="Myriad Pro" w:hAnsi="Myriad Pro" w:cs="Arial"/>
                <w:b/>
                <w:i/>
                <w:color w:val="000000" w:themeColor="text1"/>
                <w:sz w:val="20"/>
                <w:szCs w:val="20"/>
              </w:rPr>
              <w:t>Targets:</w:t>
            </w:r>
            <w:r w:rsidRPr="00E462AA">
              <w:rPr>
                <w:rFonts w:ascii="Myriad Pro" w:hAnsi="Myriad Pro" w:cs="Arial"/>
                <w:i/>
                <w:color w:val="000000" w:themeColor="text1"/>
                <w:sz w:val="20"/>
                <w:szCs w:val="20"/>
              </w:rPr>
              <w:t xml:space="preserve"> Selected Committees of the federal parliament are equipped with database of experts and SoP documents on public interaction.</w:t>
            </w:r>
          </w:p>
          <w:p w14:paraId="5263CF09" w14:textId="77777777" w:rsidR="004D2FBB" w:rsidRPr="00E462AA" w:rsidRDefault="004D2FBB" w:rsidP="00346C0C">
            <w:pPr>
              <w:rPr>
                <w:rFonts w:ascii="Myriad Pro" w:hAnsi="Myriad Pro" w:cs="Arial"/>
                <w:color w:val="000000" w:themeColor="text1"/>
                <w:sz w:val="20"/>
                <w:szCs w:val="20"/>
              </w:rPr>
            </w:pPr>
            <w:r w:rsidRPr="00E462AA">
              <w:rPr>
                <w:rFonts w:ascii="Myriad Pro" w:hAnsi="Myriad Pro" w:cs="Arial"/>
                <w:i/>
                <w:color w:val="000000" w:themeColor="text1"/>
                <w:sz w:val="20"/>
                <w:szCs w:val="20"/>
              </w:rPr>
              <w:t>Committees are able to identify gaps in their regular functioning and start reviewing their working strategy/methods.</w:t>
            </w:r>
          </w:p>
        </w:tc>
        <w:tc>
          <w:tcPr>
            <w:tcW w:w="1332" w:type="pct"/>
            <w:shd w:val="clear" w:color="auto" w:fill="CCFFFF"/>
          </w:tcPr>
          <w:p w14:paraId="5A0A6356" w14:textId="77777777" w:rsidR="004D2FBB" w:rsidRPr="00E462AA" w:rsidRDefault="004D2FBB" w:rsidP="00346C0C">
            <w:pPr>
              <w:rPr>
                <w:rFonts w:ascii="Myriad Pro" w:hAnsi="Myriad Pro" w:cs="Arial"/>
                <w:color w:val="000000" w:themeColor="text1"/>
                <w:sz w:val="20"/>
                <w:szCs w:val="20"/>
              </w:rPr>
            </w:pPr>
            <w:r w:rsidRPr="00E462AA">
              <w:rPr>
                <w:rFonts w:ascii="Myriad Pro" w:hAnsi="Myriad Pro" w:cs="Arial"/>
                <w:iCs/>
                <w:color w:val="000000" w:themeColor="text1"/>
                <w:sz w:val="20"/>
                <w:szCs w:val="20"/>
              </w:rPr>
              <w:t xml:space="preserve">3.1. Activity t: </w:t>
            </w:r>
            <w:r w:rsidRPr="00E462AA">
              <w:rPr>
                <w:rFonts w:ascii="Myriad Pro" w:hAnsi="Myriad Pro" w:cs="Arial"/>
                <w:color w:val="000000" w:themeColor="text1"/>
                <w:sz w:val="20"/>
                <w:szCs w:val="20"/>
              </w:rPr>
              <w:t>Committee report produced and published and used as a reference document by parliamentary committees.</w:t>
            </w:r>
          </w:p>
          <w:p w14:paraId="5B91B6A1" w14:textId="77777777" w:rsidR="004D2FBB" w:rsidRPr="00E462AA" w:rsidRDefault="004D2FBB" w:rsidP="00346C0C">
            <w:pPr>
              <w:rPr>
                <w:rFonts w:ascii="Myriad Pro" w:hAnsi="Myriad Pro" w:cs="Arial"/>
                <w:color w:val="000000" w:themeColor="text1"/>
                <w:sz w:val="20"/>
                <w:szCs w:val="20"/>
              </w:rPr>
            </w:pPr>
          </w:p>
          <w:p w14:paraId="001816E8" w14:textId="77777777" w:rsidR="004D2FBB" w:rsidRPr="00E462AA" w:rsidRDefault="004D2FBB" w:rsidP="00346C0C">
            <w:pPr>
              <w:pStyle w:val="ListParagraph"/>
              <w:numPr>
                <w:ilvl w:val="0"/>
                <w:numId w:val="4"/>
              </w:numPr>
              <w:spacing w:before="60" w:after="60"/>
              <w:ind w:left="183" w:hanging="162"/>
              <w:rPr>
                <w:rFonts w:ascii="Myriad Pro" w:hAnsi="Myriad Pro" w:cs="Arial"/>
                <w:iCs/>
                <w:color w:val="000000" w:themeColor="text1"/>
                <w:sz w:val="20"/>
                <w:szCs w:val="20"/>
              </w:rPr>
            </w:pPr>
            <w:r w:rsidRPr="00E462AA">
              <w:rPr>
                <w:rFonts w:ascii="Myriad Pro" w:hAnsi="Myriad Pro" w:cs="Arial"/>
                <w:iCs/>
                <w:color w:val="000000" w:themeColor="text1"/>
                <w:sz w:val="20"/>
                <w:szCs w:val="20"/>
              </w:rPr>
              <w:t>Printing &amp; publishing of Senate Standing Committee reports on Foreign Affair</w:t>
            </w:r>
          </w:p>
          <w:p w14:paraId="373382A5" w14:textId="77777777" w:rsidR="004D2FBB" w:rsidRPr="00E462AA" w:rsidRDefault="004D2FBB" w:rsidP="00346C0C">
            <w:pPr>
              <w:pStyle w:val="ListParagraph"/>
              <w:numPr>
                <w:ilvl w:val="0"/>
                <w:numId w:val="4"/>
              </w:numPr>
              <w:spacing w:before="60" w:after="60"/>
              <w:ind w:left="183" w:hanging="162"/>
              <w:rPr>
                <w:rFonts w:ascii="Myriad Pro" w:hAnsi="Myriad Pro" w:cs="Arial"/>
                <w:iCs/>
                <w:color w:val="000000" w:themeColor="text1"/>
                <w:sz w:val="20"/>
                <w:szCs w:val="20"/>
              </w:rPr>
            </w:pPr>
            <w:r w:rsidRPr="00E462AA">
              <w:rPr>
                <w:rFonts w:ascii="Myriad Pro" w:hAnsi="Myriad Pro" w:cs="Arial"/>
                <w:iCs/>
                <w:color w:val="000000" w:themeColor="text1"/>
                <w:sz w:val="20"/>
                <w:szCs w:val="20"/>
              </w:rPr>
              <w:t xml:space="preserve">Printing &amp; Publishing of NA Standing Committee report Reports </w:t>
            </w:r>
          </w:p>
          <w:p w14:paraId="4E27CEE8" w14:textId="77777777" w:rsidR="004D2FBB" w:rsidRPr="00E462AA" w:rsidRDefault="004D2FBB" w:rsidP="00346C0C">
            <w:pPr>
              <w:pStyle w:val="ListParagraph"/>
              <w:numPr>
                <w:ilvl w:val="0"/>
                <w:numId w:val="4"/>
              </w:numPr>
              <w:spacing w:before="60" w:after="60"/>
              <w:ind w:left="183" w:hanging="162"/>
              <w:rPr>
                <w:rFonts w:ascii="Myriad Pro" w:hAnsi="Myriad Pro" w:cs="Arial"/>
                <w:iCs/>
                <w:color w:val="000000" w:themeColor="text1"/>
                <w:sz w:val="20"/>
                <w:szCs w:val="20"/>
              </w:rPr>
            </w:pPr>
            <w:r w:rsidRPr="00E462AA">
              <w:rPr>
                <w:rFonts w:ascii="Myriad Pro" w:hAnsi="Myriad Pro" w:cs="Arial"/>
                <w:iCs/>
                <w:color w:val="000000" w:themeColor="text1"/>
                <w:sz w:val="20"/>
                <w:szCs w:val="20"/>
              </w:rPr>
              <w:t>Printing &amp; Publishing rules of Procedure.</w:t>
            </w:r>
          </w:p>
          <w:p w14:paraId="68396F06" w14:textId="77777777" w:rsidR="004D2FBB" w:rsidRPr="00E462AA" w:rsidRDefault="004D2FBB" w:rsidP="00346C0C">
            <w:pPr>
              <w:pStyle w:val="ListParagraph"/>
              <w:spacing w:before="60"/>
              <w:ind w:left="183"/>
              <w:rPr>
                <w:rFonts w:ascii="Myriad Pro" w:hAnsi="Myriad Pro" w:cs="Arial"/>
                <w:iCs/>
                <w:color w:val="000000" w:themeColor="text1"/>
                <w:sz w:val="20"/>
                <w:szCs w:val="20"/>
              </w:rPr>
            </w:pPr>
          </w:p>
        </w:tc>
        <w:tc>
          <w:tcPr>
            <w:tcW w:w="614" w:type="pct"/>
            <w:shd w:val="clear" w:color="auto" w:fill="CCFFFF"/>
          </w:tcPr>
          <w:p w14:paraId="7E6523B9" w14:textId="77777777" w:rsidR="004D2FBB" w:rsidRPr="00E462AA" w:rsidRDefault="004D2FBB" w:rsidP="00361087">
            <w:pPr>
              <w:rPr>
                <w:rFonts w:ascii="Myriad Pro" w:hAnsi="Myriad Pro" w:cs="Arial"/>
                <w:color w:val="000000" w:themeColor="text1"/>
                <w:sz w:val="20"/>
                <w:szCs w:val="20"/>
              </w:rPr>
            </w:pPr>
          </w:p>
        </w:tc>
        <w:tc>
          <w:tcPr>
            <w:tcW w:w="478" w:type="pct"/>
            <w:shd w:val="clear" w:color="auto" w:fill="CCFFFF"/>
          </w:tcPr>
          <w:p w14:paraId="09187BA7" w14:textId="77777777" w:rsidR="004D2FBB" w:rsidRPr="00E462AA" w:rsidRDefault="00A85B30"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2,500.00</w:t>
            </w:r>
          </w:p>
        </w:tc>
        <w:tc>
          <w:tcPr>
            <w:tcW w:w="513" w:type="pct"/>
            <w:shd w:val="clear" w:color="auto" w:fill="CCFFFF"/>
          </w:tcPr>
          <w:p w14:paraId="0B4C6A7F" w14:textId="77777777" w:rsidR="004D2FBB" w:rsidRPr="00E462AA" w:rsidRDefault="00566B29"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2,392.00</w:t>
            </w:r>
          </w:p>
        </w:tc>
        <w:tc>
          <w:tcPr>
            <w:tcW w:w="553" w:type="pct"/>
            <w:shd w:val="clear" w:color="auto" w:fill="CCFFFF"/>
          </w:tcPr>
          <w:p w14:paraId="0D9E3FCA" w14:textId="77777777" w:rsidR="004D2FBB" w:rsidRPr="00E462AA" w:rsidRDefault="00567648"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95.68 %</w:t>
            </w:r>
          </w:p>
        </w:tc>
      </w:tr>
      <w:tr w:rsidR="00346C0C" w:rsidRPr="00F621C3" w14:paraId="2639F5C7" w14:textId="77777777" w:rsidTr="002108D0">
        <w:trPr>
          <w:cantSplit/>
          <w:trHeight w:val="296"/>
        </w:trPr>
        <w:tc>
          <w:tcPr>
            <w:tcW w:w="1510" w:type="pct"/>
            <w:gridSpan w:val="2"/>
            <w:shd w:val="clear" w:color="auto" w:fill="CCFFFF"/>
          </w:tcPr>
          <w:p w14:paraId="61ACD4F9" w14:textId="77777777" w:rsidR="00346C0C" w:rsidRPr="00E462AA" w:rsidRDefault="00471CCB" w:rsidP="00346C0C">
            <w:pPr>
              <w:spacing w:before="60"/>
              <w:rPr>
                <w:rFonts w:ascii="Myriad Pro" w:hAnsi="Myriad Pro" w:cs="Arial"/>
                <w:b/>
                <w:color w:val="000000" w:themeColor="text1"/>
                <w:sz w:val="20"/>
                <w:szCs w:val="20"/>
              </w:rPr>
            </w:pPr>
            <w:r w:rsidRPr="00E462AA">
              <w:rPr>
                <w:rFonts w:ascii="Myriad Pro" w:hAnsi="Myriad Pro" w:cs="Arial"/>
                <w:b/>
                <w:color w:val="000000" w:themeColor="text1"/>
                <w:sz w:val="20"/>
                <w:szCs w:val="20"/>
              </w:rPr>
              <w:lastRenderedPageBreak/>
              <w:t xml:space="preserve">Project </w:t>
            </w:r>
            <w:r w:rsidR="00346C0C" w:rsidRPr="00E462AA">
              <w:rPr>
                <w:rFonts w:ascii="Myriad Pro" w:hAnsi="Myriad Pro" w:cs="Arial"/>
                <w:b/>
                <w:color w:val="000000" w:themeColor="text1"/>
                <w:sz w:val="20"/>
                <w:szCs w:val="20"/>
              </w:rPr>
              <w:t>Output 4: Increased cross- party co-operation between men and women parliamentarians on issues of concern to the women, and the gender dimension is considered in the work of parliamentary committees.</w:t>
            </w:r>
          </w:p>
          <w:p w14:paraId="3E732D8C" w14:textId="77777777" w:rsidR="00346C0C" w:rsidRPr="00E462AA" w:rsidRDefault="00346C0C" w:rsidP="00346C0C">
            <w:pPr>
              <w:rPr>
                <w:rFonts w:ascii="Myriad Pro" w:hAnsi="Myriad Pro" w:cs="Arial"/>
                <w:i/>
                <w:color w:val="000000" w:themeColor="text1"/>
                <w:sz w:val="20"/>
                <w:szCs w:val="20"/>
              </w:rPr>
            </w:pPr>
            <w:r w:rsidRPr="00E462AA">
              <w:rPr>
                <w:rFonts w:ascii="Myriad Pro" w:hAnsi="Myriad Pro" w:cs="Arial"/>
                <w:b/>
                <w:i/>
                <w:color w:val="000000" w:themeColor="text1"/>
                <w:sz w:val="20"/>
                <w:szCs w:val="20"/>
              </w:rPr>
              <w:t>Indicators:</w:t>
            </w:r>
            <w:r w:rsidRPr="00E462AA">
              <w:rPr>
                <w:rFonts w:ascii="Myriad Pro" w:hAnsi="Myriad Pro" w:cs="Arial"/>
                <w:i/>
                <w:color w:val="000000" w:themeColor="text1"/>
                <w:sz w:val="20"/>
                <w:szCs w:val="20"/>
              </w:rPr>
              <w:t xml:space="preserve"> Women’s Caucus: % of women MPs satisfied with quality of orientation and briefings, number of annual work plans implemented by the caucus.</w:t>
            </w:r>
          </w:p>
          <w:p w14:paraId="63A72C93" w14:textId="77777777" w:rsidR="00346C0C" w:rsidRPr="00E462AA" w:rsidRDefault="00346C0C" w:rsidP="00346C0C">
            <w:pPr>
              <w:spacing w:before="60"/>
              <w:rPr>
                <w:rFonts w:ascii="Myriad Pro" w:hAnsi="Myriad Pro" w:cs="Arial"/>
                <w:i/>
                <w:color w:val="000000" w:themeColor="text1"/>
                <w:sz w:val="20"/>
                <w:szCs w:val="20"/>
              </w:rPr>
            </w:pPr>
            <w:r w:rsidRPr="00E462AA">
              <w:rPr>
                <w:rFonts w:ascii="Myriad Pro" w:hAnsi="Myriad Pro" w:cs="Arial"/>
                <w:b/>
                <w:i/>
                <w:color w:val="000000" w:themeColor="text1"/>
                <w:sz w:val="20"/>
                <w:szCs w:val="20"/>
              </w:rPr>
              <w:t>Baseline:</w:t>
            </w:r>
            <w:r w:rsidRPr="00E462AA">
              <w:rPr>
                <w:rFonts w:ascii="Myriad Pro" w:hAnsi="Myriad Pro" w:cs="Arial"/>
                <w:i/>
                <w:color w:val="000000" w:themeColor="text1"/>
                <w:sz w:val="20"/>
                <w:szCs w:val="20"/>
              </w:rPr>
              <w:t xml:space="preserve"> Most newly elected women MPs lacking knowledge of existing Caucus and gender/women’s rights issues.</w:t>
            </w:r>
          </w:p>
          <w:p w14:paraId="1F65DFA4" w14:textId="77777777" w:rsidR="00346C0C" w:rsidRPr="00E462AA" w:rsidRDefault="00346C0C" w:rsidP="00346C0C">
            <w:pPr>
              <w:rPr>
                <w:rFonts w:ascii="Myriad Pro" w:hAnsi="Myriad Pro" w:cs="Arial"/>
                <w:i/>
                <w:color w:val="000000" w:themeColor="text1"/>
                <w:sz w:val="20"/>
                <w:szCs w:val="20"/>
              </w:rPr>
            </w:pPr>
            <w:r w:rsidRPr="00E462AA">
              <w:rPr>
                <w:rFonts w:ascii="Myriad Pro" w:hAnsi="Myriad Pro" w:cs="Arial"/>
                <w:i/>
                <w:color w:val="000000" w:themeColor="text1"/>
                <w:sz w:val="20"/>
                <w:szCs w:val="20"/>
              </w:rPr>
              <w:t>Absence of institutional mechanism/tools for gender analysis by standing committees.</w:t>
            </w:r>
          </w:p>
          <w:p w14:paraId="2241610F" w14:textId="77777777" w:rsidR="00346C0C" w:rsidRPr="00E462AA" w:rsidRDefault="00346C0C" w:rsidP="00346C0C">
            <w:pPr>
              <w:rPr>
                <w:rFonts w:ascii="Myriad Pro" w:hAnsi="Myriad Pro" w:cs="Arial"/>
                <w:i/>
                <w:color w:val="000000" w:themeColor="text1"/>
                <w:sz w:val="20"/>
                <w:szCs w:val="20"/>
              </w:rPr>
            </w:pPr>
          </w:p>
          <w:p w14:paraId="4135450E" w14:textId="77777777" w:rsidR="00346C0C" w:rsidRPr="00E462AA" w:rsidRDefault="00346C0C" w:rsidP="00346C0C">
            <w:pPr>
              <w:rPr>
                <w:rFonts w:ascii="Myriad Pro" w:hAnsi="Myriad Pro" w:cs="Arial"/>
                <w:i/>
                <w:color w:val="000000" w:themeColor="text1"/>
                <w:sz w:val="20"/>
                <w:szCs w:val="20"/>
              </w:rPr>
            </w:pPr>
            <w:r w:rsidRPr="00E462AA">
              <w:rPr>
                <w:rFonts w:ascii="Myriad Pro" w:hAnsi="Myriad Pro" w:cs="Arial"/>
                <w:b/>
                <w:i/>
                <w:color w:val="000000" w:themeColor="text1"/>
                <w:sz w:val="20"/>
                <w:szCs w:val="20"/>
              </w:rPr>
              <w:t>Targets:</w:t>
            </w:r>
            <w:r w:rsidRPr="00E462AA">
              <w:rPr>
                <w:rFonts w:ascii="Myriad Pro" w:hAnsi="Myriad Pro" w:cs="Arial"/>
                <w:i/>
                <w:color w:val="000000" w:themeColor="text1"/>
                <w:sz w:val="20"/>
                <w:szCs w:val="20"/>
              </w:rPr>
              <w:t xml:space="preserve"> Women parliamentarians are able to focus on active on legislative/oversight business on issues related to women and </w:t>
            </w:r>
            <w:r w:rsidR="00361087" w:rsidRPr="00E462AA">
              <w:rPr>
                <w:rFonts w:ascii="Myriad Pro" w:hAnsi="Myriad Pro" w:cs="Arial"/>
                <w:i/>
                <w:color w:val="000000" w:themeColor="text1"/>
                <w:sz w:val="20"/>
                <w:szCs w:val="20"/>
              </w:rPr>
              <w:t>marginalized</w:t>
            </w:r>
            <w:r w:rsidRPr="00E462AA">
              <w:rPr>
                <w:rFonts w:ascii="Myriad Pro" w:hAnsi="Myriad Pro" w:cs="Arial"/>
                <w:i/>
                <w:color w:val="000000" w:themeColor="text1"/>
                <w:sz w:val="20"/>
                <w:szCs w:val="20"/>
              </w:rPr>
              <w:t xml:space="preserve"> segments of society through orientation and networking mechanisms.</w:t>
            </w:r>
          </w:p>
          <w:p w14:paraId="33A7044D" w14:textId="77777777" w:rsidR="00346C0C" w:rsidRPr="00E462AA" w:rsidRDefault="00346C0C" w:rsidP="00346C0C">
            <w:pPr>
              <w:rPr>
                <w:rFonts w:ascii="Myriad Pro" w:hAnsi="Myriad Pro" w:cs="Arial"/>
                <w:i/>
                <w:color w:val="000000" w:themeColor="text1"/>
                <w:sz w:val="20"/>
                <w:szCs w:val="20"/>
              </w:rPr>
            </w:pPr>
            <w:r w:rsidRPr="00E462AA">
              <w:rPr>
                <w:rFonts w:ascii="Myriad Pro" w:hAnsi="Myriad Pro" w:cs="Arial"/>
                <w:i/>
                <w:color w:val="000000" w:themeColor="text1"/>
                <w:sz w:val="20"/>
                <w:szCs w:val="20"/>
              </w:rPr>
              <w:t>Effective networking mechanism between women legislators at federal, provincial levels and also with other regional women lawmakers established.</w:t>
            </w:r>
          </w:p>
        </w:tc>
        <w:tc>
          <w:tcPr>
            <w:tcW w:w="1332" w:type="pct"/>
            <w:tcBorders>
              <w:bottom w:val="single" w:sz="4" w:space="0" w:color="auto"/>
            </w:tcBorders>
            <w:shd w:val="clear" w:color="auto" w:fill="CCFFFF"/>
          </w:tcPr>
          <w:p w14:paraId="295CCC20"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iCs/>
                <w:color w:val="000000" w:themeColor="text1"/>
                <w:sz w:val="20"/>
                <w:szCs w:val="20"/>
              </w:rPr>
              <w:t xml:space="preserve">4.1. Activity : </w:t>
            </w:r>
            <w:r w:rsidRPr="00E462AA">
              <w:rPr>
                <w:rFonts w:ascii="Myriad Pro" w:hAnsi="Myriad Pro" w:cs="Arial"/>
                <w:color w:val="000000" w:themeColor="text1"/>
                <w:sz w:val="20"/>
                <w:szCs w:val="20"/>
              </w:rPr>
              <w:t xml:space="preserve">Development and adoption of Women’s Caucus strategic plan and annual </w:t>
            </w:r>
            <w:r w:rsidR="00361087" w:rsidRPr="00E462AA">
              <w:rPr>
                <w:rFonts w:ascii="Myriad Pro" w:hAnsi="Myriad Pro" w:cs="Arial"/>
                <w:color w:val="000000" w:themeColor="text1"/>
                <w:sz w:val="20"/>
                <w:szCs w:val="20"/>
              </w:rPr>
              <w:t>work plan</w:t>
            </w:r>
            <w:r w:rsidRPr="00E462AA">
              <w:rPr>
                <w:rFonts w:ascii="Myriad Pro" w:hAnsi="Myriad Pro" w:cs="Arial"/>
                <w:color w:val="000000" w:themeColor="text1"/>
                <w:sz w:val="20"/>
                <w:szCs w:val="20"/>
              </w:rPr>
              <w:t>.</w:t>
            </w:r>
          </w:p>
          <w:p w14:paraId="680FAC68" w14:textId="77777777" w:rsidR="00346C0C" w:rsidRPr="00E462AA" w:rsidRDefault="00346C0C" w:rsidP="00346C0C">
            <w:pPr>
              <w:rPr>
                <w:rFonts w:ascii="Myriad Pro" w:hAnsi="Myriad Pro" w:cs="Arial"/>
                <w:iCs/>
                <w:color w:val="000000" w:themeColor="text1"/>
                <w:sz w:val="20"/>
                <w:szCs w:val="20"/>
              </w:rPr>
            </w:pPr>
          </w:p>
          <w:p w14:paraId="3C56083E" w14:textId="77777777" w:rsidR="00346C0C" w:rsidRPr="00E462AA" w:rsidRDefault="00361087"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Orientation</w:t>
            </w:r>
            <w:r w:rsidR="00346C0C" w:rsidRPr="00E462AA">
              <w:rPr>
                <w:rFonts w:ascii="Myriad Pro" w:hAnsi="Myriad Pro" w:cs="Arial"/>
                <w:color w:val="000000" w:themeColor="text1"/>
                <w:sz w:val="20"/>
                <w:szCs w:val="20"/>
              </w:rPr>
              <w:t xml:space="preserve"> Session on Gender Mainstreaming</w:t>
            </w:r>
          </w:p>
          <w:p w14:paraId="4B871308" w14:textId="77777777" w:rsidR="00346C0C" w:rsidRPr="00E462AA" w:rsidRDefault="00346C0C" w:rsidP="00346C0C">
            <w:pPr>
              <w:pStyle w:val="ListParagraph"/>
              <w:ind w:left="177"/>
              <w:rPr>
                <w:rFonts w:ascii="Myriad Pro" w:hAnsi="Myriad Pro" w:cs="Arial"/>
                <w:iCs/>
                <w:color w:val="000000" w:themeColor="text1"/>
                <w:sz w:val="20"/>
                <w:szCs w:val="20"/>
              </w:rPr>
            </w:pPr>
          </w:p>
        </w:tc>
        <w:tc>
          <w:tcPr>
            <w:tcW w:w="614" w:type="pct"/>
            <w:tcBorders>
              <w:bottom w:val="single" w:sz="4" w:space="0" w:color="auto"/>
            </w:tcBorders>
            <w:shd w:val="clear" w:color="auto" w:fill="CCFFFF"/>
          </w:tcPr>
          <w:p w14:paraId="17F1F1F3" w14:textId="77777777" w:rsidR="00346C0C" w:rsidRPr="00E462AA" w:rsidRDefault="00346C0C" w:rsidP="00346C0C">
            <w:pPr>
              <w:jc w:val="center"/>
              <w:rPr>
                <w:rFonts w:ascii="Myriad Pro" w:hAnsi="Myriad Pro" w:cs="Arial"/>
                <w:color w:val="000000" w:themeColor="text1"/>
                <w:sz w:val="20"/>
                <w:szCs w:val="20"/>
              </w:rPr>
            </w:pPr>
          </w:p>
        </w:tc>
        <w:tc>
          <w:tcPr>
            <w:tcW w:w="478" w:type="pct"/>
            <w:tcBorders>
              <w:bottom w:val="single" w:sz="4" w:space="0" w:color="auto"/>
            </w:tcBorders>
            <w:shd w:val="clear" w:color="auto" w:fill="CCFFFF"/>
          </w:tcPr>
          <w:p w14:paraId="37DBBB2A" w14:textId="77777777" w:rsidR="00346C0C" w:rsidRPr="00E462AA" w:rsidRDefault="00A85B30" w:rsidP="00346C0C">
            <w:pPr>
              <w:jc w:val="center"/>
              <w:rPr>
                <w:rFonts w:ascii="Myriad Pro" w:hAnsi="Myriad Pro" w:cs="Arial"/>
                <w:color w:val="000000" w:themeColor="text1"/>
                <w:sz w:val="20"/>
                <w:szCs w:val="20"/>
              </w:rPr>
            </w:pPr>
            <w:r w:rsidRPr="00E462AA">
              <w:rPr>
                <w:rFonts w:ascii="Myriad Pro" w:hAnsi="Myriad Pro" w:cs="Arial"/>
                <w:color w:val="000000" w:themeColor="text1"/>
                <w:sz w:val="20"/>
                <w:szCs w:val="20"/>
              </w:rPr>
              <w:t>1</w:t>
            </w:r>
            <w:r w:rsidR="00DF1999" w:rsidRPr="00E462AA">
              <w:rPr>
                <w:rFonts w:ascii="Myriad Pro" w:hAnsi="Myriad Pro" w:cs="Arial"/>
                <w:color w:val="000000" w:themeColor="text1"/>
                <w:sz w:val="20"/>
                <w:szCs w:val="20"/>
              </w:rPr>
              <w:t>,000.00</w:t>
            </w:r>
          </w:p>
        </w:tc>
        <w:tc>
          <w:tcPr>
            <w:tcW w:w="513" w:type="pct"/>
            <w:tcBorders>
              <w:bottom w:val="single" w:sz="4" w:space="0" w:color="auto"/>
            </w:tcBorders>
            <w:shd w:val="clear" w:color="auto" w:fill="CCFFFF"/>
          </w:tcPr>
          <w:p w14:paraId="03A80377" w14:textId="77777777" w:rsidR="00346C0C" w:rsidRPr="00E462AA" w:rsidRDefault="00566B29" w:rsidP="00DF1999">
            <w:pPr>
              <w:jc w:val="center"/>
              <w:rPr>
                <w:rFonts w:ascii="Myriad Pro" w:hAnsi="Myriad Pro" w:cs="Arial"/>
                <w:color w:val="000000" w:themeColor="text1"/>
                <w:sz w:val="20"/>
                <w:szCs w:val="20"/>
              </w:rPr>
            </w:pPr>
            <w:r w:rsidRPr="00E462AA">
              <w:rPr>
                <w:rFonts w:ascii="Myriad Pro" w:hAnsi="Myriad Pro" w:cs="Arial"/>
                <w:color w:val="000000" w:themeColor="text1"/>
                <w:sz w:val="20"/>
                <w:szCs w:val="20"/>
              </w:rPr>
              <w:t>7,28.00</w:t>
            </w:r>
          </w:p>
        </w:tc>
        <w:tc>
          <w:tcPr>
            <w:tcW w:w="553" w:type="pct"/>
            <w:tcBorders>
              <w:bottom w:val="single" w:sz="4" w:space="0" w:color="auto"/>
            </w:tcBorders>
            <w:shd w:val="clear" w:color="auto" w:fill="CCFFFF"/>
          </w:tcPr>
          <w:p w14:paraId="5F99B176" w14:textId="77777777" w:rsidR="00346C0C" w:rsidRPr="00E462AA" w:rsidRDefault="00567648" w:rsidP="00346C0C">
            <w:pPr>
              <w:jc w:val="center"/>
              <w:rPr>
                <w:rFonts w:ascii="Myriad Pro" w:hAnsi="Myriad Pro" w:cs="Arial"/>
                <w:color w:val="000000" w:themeColor="text1"/>
                <w:sz w:val="20"/>
                <w:szCs w:val="20"/>
              </w:rPr>
            </w:pPr>
            <w:r w:rsidRPr="00E462AA">
              <w:rPr>
                <w:rFonts w:ascii="Myriad Pro" w:hAnsi="Myriad Pro" w:cs="Arial"/>
                <w:color w:val="000000" w:themeColor="text1"/>
                <w:sz w:val="20"/>
                <w:szCs w:val="20"/>
              </w:rPr>
              <w:t>72.80 %</w:t>
            </w:r>
          </w:p>
        </w:tc>
      </w:tr>
      <w:tr w:rsidR="00346C0C" w:rsidRPr="00F621C3" w14:paraId="2B56AB6B" w14:textId="77777777" w:rsidTr="002108D0">
        <w:trPr>
          <w:cantSplit/>
          <w:trHeight w:val="296"/>
        </w:trPr>
        <w:tc>
          <w:tcPr>
            <w:tcW w:w="1510" w:type="pct"/>
            <w:gridSpan w:val="2"/>
            <w:shd w:val="clear" w:color="auto" w:fill="CCFFFF"/>
          </w:tcPr>
          <w:p w14:paraId="18969B14" w14:textId="77777777" w:rsidR="00346C0C" w:rsidRPr="00E462AA" w:rsidRDefault="00346C0C" w:rsidP="00346C0C">
            <w:pPr>
              <w:spacing w:before="60"/>
              <w:rPr>
                <w:rFonts w:ascii="Myriad Pro" w:hAnsi="Myriad Pro" w:cs="Arial"/>
                <w:b/>
                <w:color w:val="000000" w:themeColor="text1"/>
                <w:sz w:val="20"/>
                <w:szCs w:val="20"/>
              </w:rPr>
            </w:pPr>
            <w:r w:rsidRPr="00E462AA">
              <w:rPr>
                <w:rFonts w:ascii="Myriad Pro" w:hAnsi="Myriad Pro" w:cs="Arial"/>
                <w:b/>
                <w:color w:val="000000" w:themeColor="text1"/>
                <w:sz w:val="20"/>
                <w:szCs w:val="20"/>
              </w:rPr>
              <w:t>Output 5: National Assembly engage with the people of Pakistan more transparently and effectively.</w:t>
            </w:r>
          </w:p>
        </w:tc>
        <w:tc>
          <w:tcPr>
            <w:tcW w:w="1332" w:type="pct"/>
            <w:tcBorders>
              <w:bottom w:val="single" w:sz="4" w:space="0" w:color="auto"/>
            </w:tcBorders>
            <w:shd w:val="clear" w:color="auto" w:fill="CCFFFF"/>
          </w:tcPr>
          <w:p w14:paraId="64C80230" w14:textId="77777777" w:rsidR="00346C0C" w:rsidRPr="00E462AA" w:rsidRDefault="00346C0C" w:rsidP="00346C0C">
            <w:pPr>
              <w:rPr>
                <w:rFonts w:ascii="Myriad Pro" w:hAnsi="Myriad Pro" w:cs="Arial"/>
                <w:iCs/>
                <w:color w:val="000000" w:themeColor="text1"/>
                <w:sz w:val="20"/>
                <w:szCs w:val="20"/>
              </w:rPr>
            </w:pPr>
          </w:p>
        </w:tc>
        <w:tc>
          <w:tcPr>
            <w:tcW w:w="614" w:type="pct"/>
            <w:tcBorders>
              <w:bottom w:val="single" w:sz="4" w:space="0" w:color="auto"/>
            </w:tcBorders>
            <w:shd w:val="clear" w:color="auto" w:fill="CCFFFF"/>
          </w:tcPr>
          <w:p w14:paraId="6808E6EB" w14:textId="77777777" w:rsidR="00346C0C" w:rsidRPr="00E462AA" w:rsidRDefault="00346C0C" w:rsidP="00361087">
            <w:pPr>
              <w:rPr>
                <w:rFonts w:ascii="Myriad Pro" w:hAnsi="Myriad Pro" w:cs="Arial"/>
                <w:color w:val="000000" w:themeColor="text1"/>
                <w:sz w:val="20"/>
                <w:szCs w:val="20"/>
              </w:rPr>
            </w:pPr>
          </w:p>
        </w:tc>
        <w:tc>
          <w:tcPr>
            <w:tcW w:w="478" w:type="pct"/>
            <w:tcBorders>
              <w:bottom w:val="single" w:sz="4" w:space="0" w:color="auto"/>
            </w:tcBorders>
            <w:shd w:val="clear" w:color="auto" w:fill="CCFFFF"/>
          </w:tcPr>
          <w:p w14:paraId="388FAC66" w14:textId="77777777" w:rsidR="00346C0C" w:rsidRPr="00E462AA" w:rsidRDefault="00DF1999"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0.00</w:t>
            </w:r>
          </w:p>
        </w:tc>
        <w:tc>
          <w:tcPr>
            <w:tcW w:w="513" w:type="pct"/>
            <w:tcBorders>
              <w:bottom w:val="single" w:sz="4" w:space="0" w:color="auto"/>
            </w:tcBorders>
            <w:shd w:val="clear" w:color="auto" w:fill="CCFFFF"/>
          </w:tcPr>
          <w:p w14:paraId="7AD59586" w14:textId="77777777" w:rsidR="00346C0C" w:rsidRPr="00E462AA" w:rsidRDefault="00A27445"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0.00</w:t>
            </w:r>
          </w:p>
        </w:tc>
        <w:tc>
          <w:tcPr>
            <w:tcW w:w="553" w:type="pct"/>
            <w:tcBorders>
              <w:bottom w:val="single" w:sz="4" w:space="0" w:color="auto"/>
            </w:tcBorders>
            <w:shd w:val="clear" w:color="auto" w:fill="CCFFFF"/>
          </w:tcPr>
          <w:p w14:paraId="6ED63907" w14:textId="77777777" w:rsidR="00346C0C" w:rsidRPr="00E462AA" w:rsidRDefault="00567648"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0.00 %</w:t>
            </w:r>
          </w:p>
        </w:tc>
      </w:tr>
      <w:tr w:rsidR="00346C0C" w:rsidRPr="00F621C3" w14:paraId="1402E5CB" w14:textId="77777777" w:rsidTr="002108D0">
        <w:trPr>
          <w:cantSplit/>
          <w:trHeight w:val="296"/>
        </w:trPr>
        <w:tc>
          <w:tcPr>
            <w:tcW w:w="1510" w:type="pct"/>
            <w:gridSpan w:val="2"/>
            <w:vMerge w:val="restart"/>
            <w:shd w:val="clear" w:color="auto" w:fill="CCFFFF"/>
          </w:tcPr>
          <w:p w14:paraId="36FAF4AC" w14:textId="77777777" w:rsidR="00346C0C" w:rsidRPr="00E462AA" w:rsidRDefault="00346C0C" w:rsidP="00346C0C">
            <w:pPr>
              <w:tabs>
                <w:tab w:val="center" w:pos="1575"/>
              </w:tabs>
              <w:rPr>
                <w:rFonts w:ascii="Myriad Pro" w:hAnsi="Myriad Pro" w:cs="Arial"/>
                <w:b/>
                <w:color w:val="000000" w:themeColor="text1"/>
                <w:sz w:val="20"/>
                <w:szCs w:val="20"/>
              </w:rPr>
            </w:pPr>
            <w:r w:rsidRPr="00E462AA">
              <w:rPr>
                <w:rFonts w:ascii="Myriad Pro" w:hAnsi="Myriad Pro" w:cs="Arial"/>
                <w:b/>
                <w:color w:val="000000" w:themeColor="text1"/>
                <w:sz w:val="20"/>
                <w:szCs w:val="20"/>
              </w:rPr>
              <w:lastRenderedPageBreak/>
              <w:t>Output 6: Provincial Assemblies more effectively oversee progress in achievement of MDGs, gender equality and devolution process; and promote public input into their committee work.</w:t>
            </w:r>
          </w:p>
          <w:p w14:paraId="54894B4A" w14:textId="77777777" w:rsidR="00471CCB" w:rsidRPr="00E462AA" w:rsidRDefault="00471CCB" w:rsidP="00346C0C">
            <w:pPr>
              <w:spacing w:before="60"/>
              <w:rPr>
                <w:rFonts w:ascii="Myriad Pro" w:hAnsi="Myriad Pro" w:cs="Arial"/>
                <w:b/>
                <w:i/>
                <w:color w:val="000000" w:themeColor="text1"/>
                <w:sz w:val="20"/>
                <w:szCs w:val="20"/>
              </w:rPr>
            </w:pPr>
          </w:p>
          <w:p w14:paraId="321A49CC" w14:textId="77777777" w:rsidR="00346C0C" w:rsidRPr="00E462AA" w:rsidRDefault="00346C0C" w:rsidP="00346C0C">
            <w:pPr>
              <w:spacing w:before="60"/>
              <w:rPr>
                <w:rFonts w:ascii="Myriad Pro" w:hAnsi="Myriad Pro" w:cs="Arial"/>
                <w:i/>
                <w:color w:val="000000" w:themeColor="text1"/>
                <w:sz w:val="20"/>
                <w:szCs w:val="20"/>
              </w:rPr>
            </w:pPr>
            <w:r w:rsidRPr="00E462AA">
              <w:rPr>
                <w:rFonts w:ascii="Myriad Pro" w:hAnsi="Myriad Pro" w:cs="Arial"/>
                <w:b/>
                <w:i/>
                <w:color w:val="000000" w:themeColor="text1"/>
                <w:sz w:val="20"/>
                <w:szCs w:val="20"/>
              </w:rPr>
              <w:t>Indicators:</w:t>
            </w:r>
            <w:r w:rsidRPr="00E462AA">
              <w:rPr>
                <w:rFonts w:ascii="Myriad Pro" w:hAnsi="Myriad Pro" w:cs="Arial"/>
                <w:i/>
                <w:color w:val="000000" w:themeColor="text1"/>
                <w:sz w:val="20"/>
                <w:szCs w:val="20"/>
              </w:rPr>
              <w:t xml:space="preserve"> MPAs orientation: % of MPAs satisfied with quality of orientations in their feedback</w:t>
            </w:r>
          </w:p>
          <w:p w14:paraId="358DF0E0" w14:textId="77777777" w:rsidR="00346C0C" w:rsidRPr="00E462AA" w:rsidRDefault="00346C0C" w:rsidP="00346C0C">
            <w:pPr>
              <w:spacing w:before="60"/>
              <w:rPr>
                <w:rFonts w:ascii="Myriad Pro" w:hAnsi="Myriad Pro" w:cs="Arial"/>
                <w:i/>
                <w:color w:val="000000" w:themeColor="text1"/>
                <w:sz w:val="20"/>
                <w:szCs w:val="20"/>
              </w:rPr>
            </w:pPr>
            <w:r w:rsidRPr="00E462AA">
              <w:rPr>
                <w:rFonts w:ascii="Myriad Pro" w:hAnsi="Myriad Pro" w:cs="Arial"/>
                <w:i/>
                <w:color w:val="000000" w:themeColor="text1"/>
                <w:sz w:val="20"/>
                <w:szCs w:val="20"/>
              </w:rPr>
              <w:t xml:space="preserve">Women’s Caucus: % of women satisfied with quality of orientation and briefings, number of annual </w:t>
            </w:r>
            <w:r w:rsidR="00471CCB" w:rsidRPr="00E462AA">
              <w:rPr>
                <w:rFonts w:ascii="Myriad Pro" w:hAnsi="Myriad Pro" w:cs="Arial"/>
                <w:i/>
                <w:color w:val="000000" w:themeColor="text1"/>
                <w:sz w:val="20"/>
                <w:szCs w:val="20"/>
              </w:rPr>
              <w:t>work plans</w:t>
            </w:r>
            <w:r w:rsidRPr="00E462AA">
              <w:rPr>
                <w:rFonts w:ascii="Myriad Pro" w:hAnsi="Myriad Pro" w:cs="Arial"/>
                <w:i/>
                <w:color w:val="000000" w:themeColor="text1"/>
                <w:sz w:val="20"/>
                <w:szCs w:val="20"/>
              </w:rPr>
              <w:t xml:space="preserve"> implemented by each of the caucuses; strategy for gender analysis by committees adopted, progress towards implementation.</w:t>
            </w:r>
          </w:p>
          <w:p w14:paraId="215E8C15" w14:textId="77777777" w:rsidR="00346C0C" w:rsidRPr="00E462AA" w:rsidRDefault="00346C0C" w:rsidP="00346C0C">
            <w:pPr>
              <w:tabs>
                <w:tab w:val="center" w:pos="1575"/>
              </w:tabs>
              <w:rPr>
                <w:rFonts w:ascii="Myriad Pro" w:hAnsi="Myriad Pro" w:cs="Arial"/>
                <w:i/>
                <w:color w:val="000000" w:themeColor="text1"/>
                <w:sz w:val="20"/>
                <w:szCs w:val="20"/>
              </w:rPr>
            </w:pPr>
            <w:r w:rsidRPr="00E462AA">
              <w:rPr>
                <w:rFonts w:ascii="Myriad Pro" w:hAnsi="Myriad Pro" w:cs="Arial"/>
                <w:i/>
                <w:color w:val="000000" w:themeColor="text1"/>
                <w:sz w:val="20"/>
                <w:szCs w:val="20"/>
              </w:rPr>
              <w:t xml:space="preserve">Strategic planning: 5-year strategic plan 2014-2018 </w:t>
            </w:r>
            <w:r w:rsidR="00471CCB" w:rsidRPr="00E462AA">
              <w:rPr>
                <w:rFonts w:ascii="Myriad Pro" w:hAnsi="Myriad Pro" w:cs="Arial"/>
                <w:i/>
                <w:color w:val="000000" w:themeColor="text1"/>
                <w:sz w:val="20"/>
                <w:szCs w:val="20"/>
              </w:rPr>
              <w:t>finalized</w:t>
            </w:r>
            <w:r w:rsidRPr="00E462AA">
              <w:rPr>
                <w:rFonts w:ascii="Myriad Pro" w:hAnsi="Myriad Pro" w:cs="Arial"/>
                <w:i/>
                <w:color w:val="000000" w:themeColor="text1"/>
                <w:sz w:val="20"/>
                <w:szCs w:val="20"/>
              </w:rPr>
              <w:t>, number of annual action plans implemented, SP mid-term review report, number of strategic planning common issues discussed at Speakers’ Conference or Secretaries’ Forum or similar exchange venues.</w:t>
            </w:r>
          </w:p>
          <w:p w14:paraId="4330B8C7" w14:textId="77777777" w:rsidR="00346C0C" w:rsidRPr="00E462AA" w:rsidRDefault="00346C0C" w:rsidP="00346C0C">
            <w:pPr>
              <w:spacing w:before="60"/>
              <w:rPr>
                <w:rFonts w:ascii="Myriad Pro" w:hAnsi="Myriad Pro" w:cs="Arial"/>
                <w:i/>
                <w:color w:val="000000" w:themeColor="text1"/>
                <w:sz w:val="20"/>
                <w:szCs w:val="20"/>
              </w:rPr>
            </w:pPr>
            <w:r w:rsidRPr="00E462AA">
              <w:rPr>
                <w:rFonts w:ascii="Myriad Pro" w:hAnsi="Myriad Pro" w:cs="Arial"/>
                <w:b/>
                <w:i/>
                <w:color w:val="000000" w:themeColor="text1"/>
                <w:sz w:val="20"/>
                <w:szCs w:val="20"/>
              </w:rPr>
              <w:t>Baseline:</w:t>
            </w:r>
            <w:r w:rsidRPr="00E462AA">
              <w:rPr>
                <w:rFonts w:ascii="Myriad Pro" w:hAnsi="Myriad Pro" w:cs="Arial"/>
                <w:i/>
                <w:color w:val="000000" w:themeColor="text1"/>
                <w:sz w:val="20"/>
                <w:szCs w:val="20"/>
              </w:rPr>
              <w:t xml:space="preserve"> Newly elected MPAs lacking understanding of parliamentary practice/business.</w:t>
            </w:r>
          </w:p>
          <w:p w14:paraId="3F2D7825" w14:textId="77777777" w:rsidR="00346C0C" w:rsidRPr="00E462AA" w:rsidRDefault="00346C0C" w:rsidP="00346C0C">
            <w:pPr>
              <w:spacing w:before="60"/>
              <w:rPr>
                <w:rFonts w:ascii="Myriad Pro" w:hAnsi="Myriad Pro" w:cs="Arial"/>
                <w:i/>
                <w:color w:val="000000" w:themeColor="text1"/>
                <w:sz w:val="20"/>
                <w:szCs w:val="20"/>
              </w:rPr>
            </w:pPr>
            <w:r w:rsidRPr="00E462AA">
              <w:rPr>
                <w:rFonts w:ascii="Myriad Pro" w:hAnsi="Myriad Pro" w:cs="Arial"/>
                <w:i/>
                <w:color w:val="000000" w:themeColor="text1"/>
                <w:sz w:val="20"/>
                <w:szCs w:val="20"/>
              </w:rPr>
              <w:t>New committees recently formed or are yet to be formed at provincial level, limited experience of MPs on committee work including oversight of MDGs, gender equality, devolution process; limited use of public hearings due to lack of knowledge/interest.</w:t>
            </w:r>
          </w:p>
          <w:p w14:paraId="4E66F2B7" w14:textId="77777777" w:rsidR="00346C0C" w:rsidRPr="00E462AA" w:rsidRDefault="00346C0C" w:rsidP="00346C0C">
            <w:pPr>
              <w:spacing w:before="60"/>
              <w:rPr>
                <w:rFonts w:ascii="Myriad Pro" w:hAnsi="Myriad Pro" w:cs="Arial"/>
                <w:i/>
                <w:color w:val="000000" w:themeColor="text1"/>
                <w:sz w:val="20"/>
                <w:szCs w:val="20"/>
              </w:rPr>
            </w:pPr>
            <w:r w:rsidRPr="00E462AA">
              <w:rPr>
                <w:rFonts w:ascii="Myriad Pro" w:hAnsi="Myriad Pro" w:cs="Arial"/>
                <w:i/>
                <w:color w:val="000000" w:themeColor="text1"/>
                <w:sz w:val="20"/>
                <w:szCs w:val="20"/>
              </w:rPr>
              <w:t xml:space="preserve">Women’s Caucus: KP PA has made significant progress in forming Caucus, Sindh and Punjab will form in a few months, Balochistan will </w:t>
            </w:r>
            <w:r w:rsidRPr="00E462AA">
              <w:rPr>
                <w:rFonts w:ascii="Myriad Pro" w:hAnsi="Myriad Pro" w:cs="Arial"/>
                <w:i/>
                <w:color w:val="000000" w:themeColor="text1"/>
                <w:sz w:val="20"/>
                <w:szCs w:val="20"/>
              </w:rPr>
              <w:lastRenderedPageBreak/>
              <w:t>soon establish a Caucus/Committee; no previous experience with such structures or committees consideration of gender issues into their work.</w:t>
            </w:r>
          </w:p>
          <w:p w14:paraId="5E7A3710" w14:textId="77777777" w:rsidR="00346C0C" w:rsidRPr="00E462AA" w:rsidRDefault="00346C0C" w:rsidP="00346C0C">
            <w:pPr>
              <w:rPr>
                <w:rFonts w:ascii="Myriad Pro" w:hAnsi="Myriad Pro" w:cs="Arial"/>
                <w:i/>
                <w:color w:val="000000" w:themeColor="text1"/>
                <w:sz w:val="20"/>
                <w:szCs w:val="20"/>
              </w:rPr>
            </w:pPr>
            <w:r w:rsidRPr="00E462AA">
              <w:rPr>
                <w:rFonts w:ascii="Myriad Pro" w:hAnsi="Myriad Pro" w:cs="Arial"/>
                <w:i/>
                <w:color w:val="000000" w:themeColor="text1"/>
                <w:sz w:val="20"/>
                <w:szCs w:val="20"/>
              </w:rPr>
              <w:t>Outdated Strategic Plan 2009-10 was produced in 2008 for all PAs, no implementation.</w:t>
            </w:r>
          </w:p>
          <w:p w14:paraId="119F3FD3" w14:textId="77777777" w:rsidR="00346C0C" w:rsidRPr="00E462AA" w:rsidRDefault="00346C0C" w:rsidP="00346C0C">
            <w:pPr>
              <w:rPr>
                <w:rFonts w:ascii="Myriad Pro" w:hAnsi="Myriad Pro" w:cs="Arial"/>
                <w:i/>
                <w:color w:val="000000" w:themeColor="text1"/>
                <w:sz w:val="20"/>
                <w:szCs w:val="20"/>
              </w:rPr>
            </w:pPr>
          </w:p>
          <w:p w14:paraId="2560416B" w14:textId="77777777" w:rsidR="00346C0C" w:rsidRPr="00E462AA" w:rsidRDefault="00346C0C" w:rsidP="00346C0C">
            <w:pPr>
              <w:rPr>
                <w:rFonts w:ascii="Myriad Pro" w:hAnsi="Myriad Pro" w:cs="Arial"/>
                <w:i/>
                <w:color w:val="000000" w:themeColor="text1"/>
                <w:sz w:val="20"/>
                <w:szCs w:val="20"/>
              </w:rPr>
            </w:pPr>
            <w:r w:rsidRPr="00E462AA">
              <w:rPr>
                <w:rFonts w:ascii="Myriad Pro" w:hAnsi="Myriad Pro" w:cs="Arial"/>
                <w:b/>
                <w:i/>
                <w:color w:val="000000" w:themeColor="text1"/>
                <w:sz w:val="20"/>
                <w:szCs w:val="20"/>
              </w:rPr>
              <w:t>Targets:</w:t>
            </w:r>
            <w:r w:rsidRPr="00E462AA">
              <w:rPr>
                <w:rFonts w:ascii="Myriad Pro" w:hAnsi="Myriad Pro" w:cs="Arial"/>
                <w:i/>
                <w:color w:val="000000" w:themeColor="text1"/>
                <w:sz w:val="20"/>
                <w:szCs w:val="20"/>
              </w:rPr>
              <w:t xml:space="preserve"> Working capacities of provincial </w:t>
            </w:r>
            <w:r w:rsidRPr="00E462AA">
              <w:rPr>
                <w:rFonts w:ascii="Myriad Pro" w:hAnsi="Myriad Pro" w:cs="Arial"/>
                <w:i/>
                <w:color w:val="000000" w:themeColor="text1"/>
                <w:sz w:val="20"/>
                <w:szCs w:val="20"/>
              </w:rPr>
              <w:lastRenderedPageBreak/>
              <w:t>parliaments and secretariats enhanced through MPA/staff orientations and gender-related institutions through establishing caucuses.</w:t>
            </w:r>
          </w:p>
          <w:p w14:paraId="78BA6F73" w14:textId="77777777" w:rsidR="00346C0C" w:rsidRPr="00E462AA" w:rsidRDefault="00346C0C" w:rsidP="00346C0C">
            <w:pPr>
              <w:rPr>
                <w:rFonts w:ascii="Myriad Pro" w:hAnsi="Myriad Pro" w:cs="Arial"/>
                <w:i/>
                <w:color w:val="000000" w:themeColor="text1"/>
                <w:sz w:val="20"/>
                <w:szCs w:val="20"/>
              </w:rPr>
            </w:pPr>
          </w:p>
          <w:p w14:paraId="235276DB" w14:textId="77777777" w:rsidR="00346C0C" w:rsidRPr="00E462AA" w:rsidRDefault="00346C0C" w:rsidP="00346C0C">
            <w:pPr>
              <w:rPr>
                <w:rFonts w:ascii="Myriad Pro" w:hAnsi="Myriad Pro" w:cs="Arial"/>
                <w:i/>
                <w:color w:val="000000" w:themeColor="text1"/>
                <w:sz w:val="20"/>
                <w:szCs w:val="20"/>
              </w:rPr>
            </w:pPr>
          </w:p>
          <w:p w14:paraId="2DA66E93" w14:textId="77777777" w:rsidR="00346C0C" w:rsidRPr="00E462AA" w:rsidRDefault="00346C0C" w:rsidP="00346C0C">
            <w:pPr>
              <w:rPr>
                <w:rFonts w:ascii="Myriad Pro" w:hAnsi="Myriad Pro" w:cs="Arial"/>
                <w:i/>
                <w:color w:val="000000" w:themeColor="text1"/>
                <w:sz w:val="20"/>
                <w:szCs w:val="20"/>
              </w:rPr>
            </w:pPr>
          </w:p>
          <w:p w14:paraId="64ECCE06" w14:textId="77777777" w:rsidR="00346C0C" w:rsidRPr="00E462AA" w:rsidRDefault="00346C0C" w:rsidP="00346C0C">
            <w:pPr>
              <w:rPr>
                <w:rFonts w:ascii="Myriad Pro" w:hAnsi="Myriad Pro" w:cs="Arial"/>
                <w:i/>
                <w:color w:val="000000" w:themeColor="text1"/>
                <w:sz w:val="20"/>
                <w:szCs w:val="20"/>
              </w:rPr>
            </w:pPr>
          </w:p>
          <w:p w14:paraId="6BA8A71A" w14:textId="77777777" w:rsidR="00346C0C" w:rsidRPr="00E462AA" w:rsidRDefault="00346C0C" w:rsidP="00346C0C">
            <w:pPr>
              <w:rPr>
                <w:rFonts w:ascii="Myriad Pro" w:hAnsi="Myriad Pro" w:cs="Arial"/>
                <w:color w:val="000000" w:themeColor="text1"/>
                <w:sz w:val="20"/>
                <w:szCs w:val="20"/>
              </w:rPr>
            </w:pPr>
          </w:p>
        </w:tc>
        <w:tc>
          <w:tcPr>
            <w:tcW w:w="1332" w:type="pct"/>
            <w:tcBorders>
              <w:bottom w:val="single" w:sz="4" w:space="0" w:color="auto"/>
            </w:tcBorders>
            <w:shd w:val="clear" w:color="auto" w:fill="CCFFFF"/>
          </w:tcPr>
          <w:p w14:paraId="401F7201" w14:textId="77777777" w:rsidR="00346C0C" w:rsidRPr="00E462AA" w:rsidRDefault="00346C0C" w:rsidP="00346C0C">
            <w:pPr>
              <w:spacing w:before="60"/>
              <w:rPr>
                <w:rFonts w:ascii="Myriad Pro" w:hAnsi="Myriad Pro" w:cs="Arial"/>
                <w:color w:val="000000" w:themeColor="text1"/>
                <w:sz w:val="20"/>
                <w:szCs w:val="20"/>
              </w:rPr>
            </w:pPr>
            <w:r w:rsidRPr="00E462AA">
              <w:rPr>
                <w:rFonts w:ascii="Myriad Pro" w:hAnsi="Myriad Pro" w:cs="Arial"/>
                <w:iCs/>
                <w:color w:val="000000" w:themeColor="text1"/>
                <w:sz w:val="20"/>
                <w:szCs w:val="20"/>
              </w:rPr>
              <w:lastRenderedPageBreak/>
              <w:t xml:space="preserve">6.1. Activity : </w:t>
            </w:r>
            <w:r w:rsidRPr="00E462AA">
              <w:rPr>
                <w:rFonts w:ascii="Myriad Pro" w:hAnsi="Myriad Pro" w:cs="Arial"/>
                <w:color w:val="000000" w:themeColor="text1"/>
                <w:sz w:val="20"/>
                <w:szCs w:val="20"/>
              </w:rPr>
              <w:t>New MPAs have enhanced knowledge on parliamentary practice through targeted orientation sessions.</w:t>
            </w:r>
          </w:p>
          <w:p w14:paraId="11655706" w14:textId="77777777" w:rsidR="00346C0C" w:rsidRPr="00E462AA" w:rsidRDefault="00346C0C" w:rsidP="00346C0C">
            <w:pPr>
              <w:spacing w:before="60"/>
              <w:rPr>
                <w:rFonts w:ascii="Myriad Pro" w:hAnsi="Myriad Pro" w:cs="Arial"/>
                <w:color w:val="000000" w:themeColor="text1"/>
                <w:sz w:val="20"/>
                <w:szCs w:val="20"/>
              </w:rPr>
            </w:pPr>
          </w:p>
          <w:p w14:paraId="77C83FAB" w14:textId="77777777" w:rsidR="00346C0C" w:rsidRPr="00E462AA" w:rsidRDefault="00346C0C" w:rsidP="00346C0C">
            <w:pPr>
              <w:rPr>
                <w:rFonts w:ascii="Myriad Pro" w:hAnsi="Myriad Pro" w:cs="Arial"/>
                <w:iCs/>
                <w:color w:val="000000" w:themeColor="text1"/>
                <w:sz w:val="20"/>
                <w:szCs w:val="20"/>
              </w:rPr>
            </w:pPr>
            <w:r w:rsidRPr="00E462AA">
              <w:rPr>
                <w:rFonts w:ascii="Myriad Pro" w:hAnsi="Myriad Pro" w:cs="Arial"/>
                <w:iCs/>
                <w:color w:val="000000" w:themeColor="text1"/>
                <w:sz w:val="20"/>
                <w:szCs w:val="20"/>
              </w:rPr>
              <w:t>Actions:</w:t>
            </w:r>
          </w:p>
          <w:p w14:paraId="583F6FB1"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Orientation Sessions on Rules of Procedures</w:t>
            </w:r>
          </w:p>
          <w:p w14:paraId="14ACBAC9" w14:textId="77777777" w:rsidR="00346C0C" w:rsidRPr="00E462AA" w:rsidRDefault="00346C0C" w:rsidP="00346C0C">
            <w:pPr>
              <w:rPr>
                <w:rFonts w:ascii="Myriad Pro" w:hAnsi="Myriad Pro" w:cs="Arial"/>
                <w:iCs/>
                <w:color w:val="000000" w:themeColor="text1"/>
                <w:sz w:val="20"/>
                <w:szCs w:val="20"/>
              </w:rPr>
            </w:pPr>
          </w:p>
        </w:tc>
        <w:tc>
          <w:tcPr>
            <w:tcW w:w="614" w:type="pct"/>
            <w:tcBorders>
              <w:bottom w:val="single" w:sz="4" w:space="0" w:color="auto"/>
            </w:tcBorders>
            <w:shd w:val="clear" w:color="auto" w:fill="CCFFFF"/>
          </w:tcPr>
          <w:p w14:paraId="4186708F" w14:textId="77777777" w:rsidR="00346C0C" w:rsidRPr="00E462AA" w:rsidRDefault="00346C0C" w:rsidP="00361087">
            <w:pPr>
              <w:rPr>
                <w:rFonts w:ascii="Myriad Pro" w:hAnsi="Myriad Pro" w:cs="Arial"/>
                <w:color w:val="000000" w:themeColor="text1"/>
                <w:sz w:val="20"/>
                <w:szCs w:val="20"/>
              </w:rPr>
            </w:pPr>
          </w:p>
        </w:tc>
        <w:tc>
          <w:tcPr>
            <w:tcW w:w="478" w:type="pct"/>
            <w:tcBorders>
              <w:bottom w:val="single" w:sz="4" w:space="0" w:color="auto"/>
            </w:tcBorders>
            <w:shd w:val="clear" w:color="auto" w:fill="CCFFFF"/>
          </w:tcPr>
          <w:p w14:paraId="5D98F8FC" w14:textId="77777777" w:rsidR="00346C0C" w:rsidRPr="00E462AA" w:rsidRDefault="00DF1999"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10,000.00</w:t>
            </w:r>
          </w:p>
        </w:tc>
        <w:tc>
          <w:tcPr>
            <w:tcW w:w="513" w:type="pct"/>
            <w:tcBorders>
              <w:bottom w:val="single" w:sz="4" w:space="0" w:color="auto"/>
            </w:tcBorders>
            <w:shd w:val="clear" w:color="auto" w:fill="CCFFFF"/>
          </w:tcPr>
          <w:p w14:paraId="5094CFFC" w14:textId="77777777" w:rsidR="00346C0C" w:rsidRPr="00E462AA" w:rsidRDefault="002B0595"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9,</w:t>
            </w:r>
            <w:r w:rsidR="00566B29" w:rsidRPr="00E462AA">
              <w:rPr>
                <w:rFonts w:ascii="Myriad Pro" w:hAnsi="Myriad Pro" w:cs="Arial"/>
                <w:color w:val="000000" w:themeColor="text1"/>
                <w:sz w:val="20"/>
                <w:szCs w:val="20"/>
              </w:rPr>
              <w:t>1</w:t>
            </w:r>
            <w:r w:rsidR="004B11DB" w:rsidRPr="00E462AA">
              <w:rPr>
                <w:rFonts w:ascii="Myriad Pro" w:hAnsi="Myriad Pro" w:cs="Arial"/>
                <w:color w:val="000000" w:themeColor="text1"/>
                <w:sz w:val="20"/>
                <w:szCs w:val="20"/>
              </w:rPr>
              <w:t>79</w:t>
            </w:r>
            <w:r w:rsidRPr="00E462AA">
              <w:rPr>
                <w:rFonts w:ascii="Myriad Pro" w:hAnsi="Myriad Pro" w:cs="Arial"/>
                <w:color w:val="000000" w:themeColor="text1"/>
                <w:sz w:val="20"/>
                <w:szCs w:val="20"/>
              </w:rPr>
              <w:t>.00</w:t>
            </w:r>
          </w:p>
        </w:tc>
        <w:tc>
          <w:tcPr>
            <w:tcW w:w="553" w:type="pct"/>
            <w:tcBorders>
              <w:bottom w:val="single" w:sz="4" w:space="0" w:color="auto"/>
            </w:tcBorders>
            <w:shd w:val="clear" w:color="auto" w:fill="CCFFFF"/>
          </w:tcPr>
          <w:p w14:paraId="77FBDAB9" w14:textId="77777777" w:rsidR="00346C0C" w:rsidRPr="00E462AA" w:rsidRDefault="004B11DB"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91.79 %</w:t>
            </w:r>
          </w:p>
        </w:tc>
      </w:tr>
      <w:tr w:rsidR="00346C0C" w:rsidRPr="00F621C3" w14:paraId="15314CDD" w14:textId="77777777" w:rsidTr="002108D0">
        <w:trPr>
          <w:cantSplit/>
          <w:trHeight w:val="296"/>
        </w:trPr>
        <w:tc>
          <w:tcPr>
            <w:tcW w:w="1510" w:type="pct"/>
            <w:gridSpan w:val="2"/>
            <w:vMerge/>
            <w:shd w:val="clear" w:color="auto" w:fill="CCFFFF"/>
          </w:tcPr>
          <w:p w14:paraId="4E365684" w14:textId="77777777" w:rsidR="00346C0C" w:rsidRPr="00E462AA" w:rsidRDefault="00346C0C" w:rsidP="00346C0C">
            <w:pPr>
              <w:rPr>
                <w:rFonts w:ascii="Myriad Pro" w:hAnsi="Myriad Pro" w:cs="Arial"/>
                <w:color w:val="000000" w:themeColor="text1"/>
                <w:sz w:val="20"/>
                <w:szCs w:val="20"/>
              </w:rPr>
            </w:pPr>
          </w:p>
        </w:tc>
        <w:tc>
          <w:tcPr>
            <w:tcW w:w="1332" w:type="pct"/>
            <w:tcBorders>
              <w:bottom w:val="single" w:sz="4" w:space="0" w:color="auto"/>
            </w:tcBorders>
            <w:shd w:val="clear" w:color="auto" w:fill="CCFFFF"/>
          </w:tcPr>
          <w:p w14:paraId="15A1E185" w14:textId="77777777" w:rsidR="00346C0C" w:rsidRPr="00E462AA" w:rsidRDefault="00346C0C" w:rsidP="00346C0C">
            <w:pPr>
              <w:tabs>
                <w:tab w:val="center" w:pos="1743"/>
              </w:tabs>
              <w:rPr>
                <w:rFonts w:ascii="Myriad Pro" w:hAnsi="Myriad Pro" w:cs="Arial"/>
                <w:color w:val="000000" w:themeColor="text1"/>
                <w:sz w:val="20"/>
                <w:szCs w:val="20"/>
              </w:rPr>
            </w:pPr>
            <w:r w:rsidRPr="00E462AA">
              <w:rPr>
                <w:rFonts w:ascii="Myriad Pro" w:hAnsi="Myriad Pro" w:cs="Arial"/>
                <w:iCs/>
                <w:color w:val="000000" w:themeColor="text1"/>
                <w:sz w:val="20"/>
                <w:szCs w:val="20"/>
              </w:rPr>
              <w:t xml:space="preserve">6.2. Activity : </w:t>
            </w:r>
            <w:r w:rsidRPr="00E462AA">
              <w:rPr>
                <w:rFonts w:ascii="Myriad Pro" w:hAnsi="Myriad Pro" w:cs="Arial"/>
                <w:color w:val="000000" w:themeColor="text1"/>
                <w:sz w:val="20"/>
                <w:szCs w:val="20"/>
              </w:rPr>
              <w:t>Development/agreement on proposal for “MDG Resource Facility” leads to establishment of the facility.</w:t>
            </w:r>
          </w:p>
          <w:p w14:paraId="7E555D71" w14:textId="77777777" w:rsidR="00346C0C" w:rsidRPr="00E462AA" w:rsidRDefault="00346C0C" w:rsidP="00346C0C">
            <w:pPr>
              <w:tabs>
                <w:tab w:val="center" w:pos="1743"/>
              </w:tabs>
              <w:rPr>
                <w:rFonts w:ascii="Myriad Pro" w:hAnsi="Myriad Pro" w:cs="Arial"/>
                <w:iCs/>
                <w:color w:val="000000" w:themeColor="text1"/>
                <w:sz w:val="20"/>
                <w:szCs w:val="20"/>
              </w:rPr>
            </w:pPr>
          </w:p>
          <w:p w14:paraId="2BEEA5BF" w14:textId="77777777" w:rsidR="00346C0C" w:rsidRPr="00E462AA" w:rsidRDefault="00346C0C" w:rsidP="00346C0C">
            <w:pPr>
              <w:rPr>
                <w:rFonts w:ascii="Myriad Pro" w:hAnsi="Myriad Pro" w:cs="Arial"/>
                <w:iCs/>
                <w:color w:val="000000" w:themeColor="text1"/>
                <w:sz w:val="20"/>
                <w:szCs w:val="20"/>
              </w:rPr>
            </w:pPr>
            <w:r w:rsidRPr="00E462AA">
              <w:rPr>
                <w:rFonts w:ascii="Myriad Pro" w:hAnsi="Myriad Pro" w:cs="Arial"/>
                <w:iCs/>
                <w:color w:val="000000" w:themeColor="text1"/>
                <w:sz w:val="20"/>
                <w:szCs w:val="20"/>
              </w:rPr>
              <w:t>Actions:</w:t>
            </w:r>
          </w:p>
          <w:p w14:paraId="7D59673A"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National MDG workshop</w:t>
            </w:r>
          </w:p>
          <w:p w14:paraId="69DA09EA"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6CBB3AEF"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Workshops on National Action Plan of MDGs for MDGs Task </w:t>
            </w:r>
            <w:r w:rsidR="00471CCB" w:rsidRPr="00E462AA">
              <w:rPr>
                <w:rFonts w:ascii="Myriad Pro" w:hAnsi="Myriad Pro" w:cs="Arial"/>
                <w:color w:val="000000" w:themeColor="text1"/>
                <w:sz w:val="20"/>
                <w:szCs w:val="20"/>
              </w:rPr>
              <w:t>fierce</w:t>
            </w:r>
            <w:r w:rsidRPr="00E462AA">
              <w:rPr>
                <w:rFonts w:ascii="Myriad Pro" w:hAnsi="Myriad Pro" w:cs="Arial"/>
                <w:color w:val="000000" w:themeColor="text1"/>
                <w:sz w:val="20"/>
                <w:szCs w:val="20"/>
              </w:rPr>
              <w:t xml:space="preserve"> Members KPK,</w:t>
            </w:r>
            <w:r w:rsidR="002B0595" w:rsidRPr="00E462AA">
              <w:rPr>
                <w:rFonts w:ascii="Myriad Pro" w:hAnsi="Myriad Pro" w:cs="Arial"/>
                <w:color w:val="000000" w:themeColor="text1"/>
                <w:sz w:val="20"/>
                <w:szCs w:val="20"/>
              </w:rPr>
              <w:t xml:space="preserve"> </w:t>
            </w:r>
            <w:r w:rsidRPr="00E462AA">
              <w:rPr>
                <w:rFonts w:ascii="Myriad Pro" w:hAnsi="Myriad Pro" w:cs="Arial"/>
                <w:color w:val="000000" w:themeColor="text1"/>
                <w:sz w:val="20"/>
                <w:szCs w:val="20"/>
              </w:rPr>
              <w:t>Balochistan,</w:t>
            </w:r>
            <w:r w:rsidR="00471CCB" w:rsidRPr="00E462AA">
              <w:rPr>
                <w:rFonts w:ascii="Myriad Pro" w:hAnsi="Myriad Pro" w:cs="Arial"/>
                <w:color w:val="000000" w:themeColor="text1"/>
                <w:sz w:val="20"/>
                <w:szCs w:val="20"/>
              </w:rPr>
              <w:t xml:space="preserve"> </w:t>
            </w:r>
            <w:r w:rsidRPr="00E462AA">
              <w:rPr>
                <w:rFonts w:ascii="Myriad Pro" w:hAnsi="Myriad Pro" w:cs="Arial"/>
                <w:color w:val="000000" w:themeColor="text1"/>
                <w:sz w:val="20"/>
                <w:szCs w:val="20"/>
              </w:rPr>
              <w:t>AJK &amp; Gilgit Baltistan</w:t>
            </w:r>
          </w:p>
          <w:p w14:paraId="65D0D65D"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17BC8B39"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Workshops on National Action Plan of MDGs for MDGs Task </w:t>
            </w:r>
            <w:r w:rsidR="00471CCB" w:rsidRPr="00E462AA">
              <w:rPr>
                <w:rFonts w:ascii="Myriad Pro" w:hAnsi="Myriad Pro" w:cs="Arial"/>
                <w:color w:val="000000" w:themeColor="text1"/>
                <w:sz w:val="20"/>
                <w:szCs w:val="20"/>
              </w:rPr>
              <w:t>force</w:t>
            </w:r>
            <w:r w:rsidRPr="00E462AA">
              <w:rPr>
                <w:rFonts w:ascii="Myriad Pro" w:hAnsi="Myriad Pro" w:cs="Arial"/>
                <w:color w:val="000000" w:themeColor="text1"/>
                <w:sz w:val="20"/>
                <w:szCs w:val="20"/>
              </w:rPr>
              <w:t xml:space="preserve"> Members Punjab &amp; Sindh</w:t>
            </w:r>
          </w:p>
          <w:p w14:paraId="3735D097"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p>
          <w:p w14:paraId="26900441"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Workshop on National Action Plan of MDGs </w:t>
            </w:r>
          </w:p>
          <w:p w14:paraId="7DFFEB74"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Publishing &amp; </w:t>
            </w:r>
            <w:r w:rsidR="00471CCB" w:rsidRPr="00E462AA">
              <w:rPr>
                <w:rFonts w:ascii="Myriad Pro" w:hAnsi="Myriad Pro" w:cs="Arial"/>
                <w:color w:val="000000" w:themeColor="text1"/>
                <w:sz w:val="20"/>
                <w:szCs w:val="20"/>
              </w:rPr>
              <w:t>Printing</w:t>
            </w:r>
            <w:r w:rsidRPr="00E462AA">
              <w:rPr>
                <w:rFonts w:ascii="Myriad Pro" w:hAnsi="Myriad Pro" w:cs="Arial"/>
                <w:color w:val="000000" w:themeColor="text1"/>
                <w:sz w:val="20"/>
                <w:szCs w:val="20"/>
              </w:rPr>
              <w:t xml:space="preserve"> of MDGs reports into different languages</w:t>
            </w:r>
          </w:p>
          <w:p w14:paraId="5DF8CA08"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2C6B8FB7"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Research Study on  Legislative Gaps</w:t>
            </w:r>
          </w:p>
          <w:p w14:paraId="35752E28"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p>
        </w:tc>
        <w:tc>
          <w:tcPr>
            <w:tcW w:w="614" w:type="pct"/>
            <w:tcBorders>
              <w:bottom w:val="single" w:sz="4" w:space="0" w:color="auto"/>
            </w:tcBorders>
            <w:shd w:val="clear" w:color="auto" w:fill="CCFFFF"/>
          </w:tcPr>
          <w:p w14:paraId="6B7883BA" w14:textId="77777777" w:rsidR="00346C0C" w:rsidRPr="00E462AA" w:rsidRDefault="00346C0C" w:rsidP="00361087">
            <w:pPr>
              <w:rPr>
                <w:rFonts w:ascii="Myriad Pro" w:hAnsi="Myriad Pro" w:cs="Arial"/>
                <w:color w:val="000000" w:themeColor="text1"/>
                <w:sz w:val="20"/>
                <w:szCs w:val="20"/>
              </w:rPr>
            </w:pPr>
          </w:p>
        </w:tc>
        <w:tc>
          <w:tcPr>
            <w:tcW w:w="478" w:type="pct"/>
            <w:tcBorders>
              <w:bottom w:val="single" w:sz="4" w:space="0" w:color="auto"/>
            </w:tcBorders>
            <w:shd w:val="clear" w:color="auto" w:fill="CCFFFF"/>
          </w:tcPr>
          <w:p w14:paraId="0962768D" w14:textId="77777777" w:rsidR="00346C0C" w:rsidRPr="00E462AA" w:rsidRDefault="00DF1999"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126,758.00</w:t>
            </w:r>
          </w:p>
        </w:tc>
        <w:tc>
          <w:tcPr>
            <w:tcW w:w="513" w:type="pct"/>
            <w:tcBorders>
              <w:bottom w:val="single" w:sz="4" w:space="0" w:color="auto"/>
            </w:tcBorders>
            <w:shd w:val="clear" w:color="auto" w:fill="CCFFFF"/>
          </w:tcPr>
          <w:p w14:paraId="216ABBFE" w14:textId="77777777" w:rsidR="00346C0C" w:rsidRPr="00E462AA" w:rsidRDefault="002B0595" w:rsidP="002B0595">
            <w:pPr>
              <w:rPr>
                <w:rFonts w:ascii="Myriad Pro" w:hAnsi="Myriad Pro" w:cs="Arial"/>
                <w:color w:val="000000" w:themeColor="text1"/>
                <w:sz w:val="20"/>
                <w:szCs w:val="20"/>
              </w:rPr>
            </w:pPr>
            <w:r w:rsidRPr="00E462AA">
              <w:rPr>
                <w:rFonts w:ascii="Myriad Pro" w:hAnsi="Myriad Pro" w:cs="Arial"/>
                <w:color w:val="000000" w:themeColor="text1"/>
                <w:sz w:val="20"/>
                <w:szCs w:val="20"/>
              </w:rPr>
              <w:t>125,380.00</w:t>
            </w:r>
          </w:p>
        </w:tc>
        <w:tc>
          <w:tcPr>
            <w:tcW w:w="553" w:type="pct"/>
            <w:tcBorders>
              <w:bottom w:val="single" w:sz="4" w:space="0" w:color="auto"/>
            </w:tcBorders>
            <w:shd w:val="clear" w:color="auto" w:fill="CCFFFF"/>
          </w:tcPr>
          <w:p w14:paraId="16BABEAA" w14:textId="77777777" w:rsidR="00346C0C" w:rsidRPr="00E462AA" w:rsidRDefault="004B11DB"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98.91 %</w:t>
            </w:r>
          </w:p>
        </w:tc>
      </w:tr>
      <w:tr w:rsidR="00346C0C" w:rsidRPr="00F621C3" w14:paraId="6FAC2A8B" w14:textId="77777777" w:rsidTr="002108D0">
        <w:trPr>
          <w:cantSplit/>
          <w:trHeight w:val="296"/>
        </w:trPr>
        <w:tc>
          <w:tcPr>
            <w:tcW w:w="1510" w:type="pct"/>
            <w:gridSpan w:val="2"/>
            <w:vMerge/>
            <w:shd w:val="clear" w:color="auto" w:fill="CCFFFF"/>
          </w:tcPr>
          <w:p w14:paraId="1F5E6A3E" w14:textId="77777777" w:rsidR="00346C0C" w:rsidRPr="00E462AA" w:rsidRDefault="00346C0C" w:rsidP="00346C0C">
            <w:pPr>
              <w:rPr>
                <w:rFonts w:ascii="Myriad Pro" w:hAnsi="Myriad Pro" w:cs="Arial"/>
                <w:color w:val="000000" w:themeColor="text1"/>
                <w:sz w:val="20"/>
                <w:szCs w:val="20"/>
              </w:rPr>
            </w:pPr>
          </w:p>
        </w:tc>
        <w:tc>
          <w:tcPr>
            <w:tcW w:w="1332" w:type="pct"/>
            <w:tcBorders>
              <w:bottom w:val="single" w:sz="4" w:space="0" w:color="auto"/>
            </w:tcBorders>
            <w:shd w:val="clear" w:color="auto" w:fill="CCFFFF"/>
          </w:tcPr>
          <w:p w14:paraId="041E8998"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iCs/>
                <w:color w:val="000000" w:themeColor="text1"/>
                <w:sz w:val="20"/>
                <w:szCs w:val="20"/>
              </w:rPr>
              <w:t xml:space="preserve">6.3. Activity : </w:t>
            </w:r>
            <w:r w:rsidRPr="00E462AA">
              <w:rPr>
                <w:rFonts w:ascii="Myriad Pro" w:hAnsi="Myriad Pro" w:cs="Arial"/>
                <w:color w:val="000000" w:themeColor="text1"/>
                <w:sz w:val="20"/>
                <w:szCs w:val="20"/>
              </w:rPr>
              <w:t xml:space="preserve">PAs Women’s Caucus strategic plan and annual work plan developed and adopted through </w:t>
            </w:r>
            <w:r w:rsidR="002B0595" w:rsidRPr="00E462AA">
              <w:rPr>
                <w:rFonts w:ascii="Myriad Pro" w:hAnsi="Myriad Pro" w:cs="Arial"/>
                <w:color w:val="000000" w:themeColor="text1"/>
                <w:sz w:val="20"/>
                <w:szCs w:val="20"/>
              </w:rPr>
              <w:t>sensitization</w:t>
            </w:r>
            <w:r w:rsidRPr="00E462AA">
              <w:rPr>
                <w:rFonts w:ascii="Myriad Pro" w:hAnsi="Myriad Pro" w:cs="Arial"/>
                <w:color w:val="000000" w:themeColor="text1"/>
                <w:sz w:val="20"/>
                <w:szCs w:val="20"/>
              </w:rPr>
              <w:t xml:space="preserve"> of women and selected committees with regard to gender and women’s issues.</w:t>
            </w:r>
          </w:p>
          <w:p w14:paraId="2291411F" w14:textId="77777777" w:rsidR="00346C0C" w:rsidRPr="00E462AA" w:rsidRDefault="00346C0C" w:rsidP="00346C0C">
            <w:pPr>
              <w:rPr>
                <w:rFonts w:ascii="Myriad Pro" w:hAnsi="Myriad Pro" w:cs="Arial"/>
                <w:iCs/>
                <w:color w:val="000000" w:themeColor="text1"/>
                <w:sz w:val="20"/>
                <w:szCs w:val="20"/>
              </w:rPr>
            </w:pPr>
          </w:p>
          <w:p w14:paraId="397BFEE1"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Hire Strategic Planning Expert</w:t>
            </w:r>
          </w:p>
          <w:p w14:paraId="64EDD58D" w14:textId="77777777" w:rsidR="00346C0C" w:rsidRPr="00E462AA" w:rsidRDefault="00346C0C" w:rsidP="007E0504">
            <w:pPr>
              <w:pStyle w:val="ListParagraph"/>
              <w:spacing w:before="60" w:after="60"/>
              <w:ind w:left="183"/>
              <w:jc w:val="both"/>
              <w:rPr>
                <w:rFonts w:ascii="Myriad Pro" w:hAnsi="Myriad Pro" w:cs="Arial"/>
                <w:color w:val="000000" w:themeColor="text1"/>
                <w:sz w:val="20"/>
                <w:szCs w:val="20"/>
              </w:rPr>
            </w:pPr>
          </w:p>
        </w:tc>
        <w:tc>
          <w:tcPr>
            <w:tcW w:w="614" w:type="pct"/>
            <w:tcBorders>
              <w:bottom w:val="single" w:sz="4" w:space="0" w:color="auto"/>
            </w:tcBorders>
            <w:shd w:val="clear" w:color="auto" w:fill="CCFFFF"/>
          </w:tcPr>
          <w:p w14:paraId="13267DEF" w14:textId="77777777" w:rsidR="00346C0C" w:rsidRPr="00E462AA" w:rsidRDefault="00346C0C" w:rsidP="00361087">
            <w:pPr>
              <w:rPr>
                <w:rFonts w:ascii="Myriad Pro" w:hAnsi="Myriad Pro" w:cs="Arial"/>
                <w:color w:val="000000" w:themeColor="text1"/>
                <w:sz w:val="20"/>
                <w:szCs w:val="20"/>
              </w:rPr>
            </w:pPr>
          </w:p>
        </w:tc>
        <w:tc>
          <w:tcPr>
            <w:tcW w:w="478" w:type="pct"/>
            <w:tcBorders>
              <w:bottom w:val="single" w:sz="4" w:space="0" w:color="auto"/>
            </w:tcBorders>
            <w:shd w:val="clear" w:color="auto" w:fill="CCFFFF"/>
          </w:tcPr>
          <w:p w14:paraId="46B9E907" w14:textId="77777777" w:rsidR="00346C0C" w:rsidRPr="00E462AA" w:rsidRDefault="00DF1999"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11,000.00</w:t>
            </w:r>
          </w:p>
        </w:tc>
        <w:tc>
          <w:tcPr>
            <w:tcW w:w="513" w:type="pct"/>
            <w:tcBorders>
              <w:bottom w:val="single" w:sz="4" w:space="0" w:color="auto"/>
            </w:tcBorders>
            <w:shd w:val="clear" w:color="auto" w:fill="CCFFFF"/>
          </w:tcPr>
          <w:p w14:paraId="652D9C04" w14:textId="77777777" w:rsidR="00346C0C" w:rsidRPr="00E462AA" w:rsidRDefault="002B0595"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10,610.00</w:t>
            </w:r>
          </w:p>
        </w:tc>
        <w:tc>
          <w:tcPr>
            <w:tcW w:w="553" w:type="pct"/>
            <w:tcBorders>
              <w:bottom w:val="single" w:sz="4" w:space="0" w:color="auto"/>
            </w:tcBorders>
            <w:shd w:val="clear" w:color="auto" w:fill="CCFFFF"/>
          </w:tcPr>
          <w:p w14:paraId="21C72391" w14:textId="77777777" w:rsidR="00346C0C" w:rsidRPr="00E462AA" w:rsidRDefault="004B11DB"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96.45 %</w:t>
            </w:r>
          </w:p>
        </w:tc>
      </w:tr>
      <w:tr w:rsidR="00346C0C" w:rsidRPr="00F621C3" w14:paraId="21A483B5" w14:textId="77777777" w:rsidTr="002108D0">
        <w:trPr>
          <w:cantSplit/>
          <w:trHeight w:val="296"/>
        </w:trPr>
        <w:tc>
          <w:tcPr>
            <w:tcW w:w="1510" w:type="pct"/>
            <w:gridSpan w:val="2"/>
            <w:vMerge/>
            <w:tcBorders>
              <w:bottom w:val="single" w:sz="4" w:space="0" w:color="auto"/>
            </w:tcBorders>
            <w:shd w:val="clear" w:color="auto" w:fill="CCFFFF"/>
          </w:tcPr>
          <w:p w14:paraId="3AE91187" w14:textId="77777777" w:rsidR="00346C0C" w:rsidRPr="00E462AA" w:rsidRDefault="00346C0C" w:rsidP="00346C0C">
            <w:pPr>
              <w:rPr>
                <w:rFonts w:ascii="Myriad Pro" w:hAnsi="Myriad Pro" w:cs="Arial"/>
                <w:color w:val="000000" w:themeColor="text1"/>
                <w:sz w:val="20"/>
                <w:szCs w:val="20"/>
              </w:rPr>
            </w:pPr>
          </w:p>
        </w:tc>
        <w:tc>
          <w:tcPr>
            <w:tcW w:w="1332" w:type="pct"/>
            <w:tcBorders>
              <w:bottom w:val="single" w:sz="4" w:space="0" w:color="auto"/>
            </w:tcBorders>
            <w:shd w:val="clear" w:color="auto" w:fill="CCFFFF"/>
          </w:tcPr>
          <w:p w14:paraId="1A524BC6" w14:textId="77777777" w:rsidR="00346C0C" w:rsidRPr="00E462AA" w:rsidRDefault="00346C0C" w:rsidP="00346C0C">
            <w:pPr>
              <w:rPr>
                <w:rFonts w:ascii="Myriad Pro" w:hAnsi="Myriad Pro" w:cs="Arial"/>
                <w:color w:val="000000" w:themeColor="text1"/>
                <w:sz w:val="20"/>
                <w:szCs w:val="20"/>
              </w:rPr>
            </w:pPr>
            <w:r w:rsidRPr="00E462AA">
              <w:rPr>
                <w:rFonts w:ascii="Myriad Pro" w:hAnsi="Myriad Pro" w:cs="Arial"/>
                <w:iCs/>
                <w:color w:val="000000" w:themeColor="text1"/>
                <w:sz w:val="20"/>
                <w:szCs w:val="20"/>
              </w:rPr>
              <w:t xml:space="preserve">6.4. Activity : </w:t>
            </w:r>
            <w:r w:rsidRPr="00E462AA">
              <w:rPr>
                <w:rFonts w:ascii="Myriad Pro" w:hAnsi="Myriad Pro" w:cs="Arial"/>
                <w:color w:val="000000" w:themeColor="text1"/>
                <w:sz w:val="20"/>
                <w:szCs w:val="20"/>
              </w:rPr>
              <w:t>Regular interface mechanism with provincial assemblies developed.</w:t>
            </w:r>
          </w:p>
          <w:p w14:paraId="6231BBB3" w14:textId="77777777" w:rsidR="00346C0C" w:rsidRPr="00E462AA" w:rsidRDefault="00346C0C" w:rsidP="00346C0C">
            <w:pPr>
              <w:rPr>
                <w:rFonts w:ascii="Myriad Pro" w:hAnsi="Myriad Pro" w:cs="Arial"/>
                <w:iCs/>
                <w:color w:val="000000" w:themeColor="text1"/>
                <w:sz w:val="20"/>
                <w:szCs w:val="20"/>
              </w:rPr>
            </w:pPr>
          </w:p>
          <w:p w14:paraId="28FABAE3" w14:textId="77777777" w:rsidR="00346C0C" w:rsidRPr="00E462AA" w:rsidRDefault="00471CCB"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Strategic</w:t>
            </w:r>
            <w:r w:rsidR="00346C0C" w:rsidRPr="00E462AA">
              <w:rPr>
                <w:rFonts w:ascii="Myriad Pro" w:hAnsi="Myriad Pro" w:cs="Arial"/>
                <w:color w:val="000000" w:themeColor="text1"/>
                <w:sz w:val="20"/>
                <w:szCs w:val="20"/>
              </w:rPr>
              <w:t xml:space="preserve"> Planning Workshops for the member of WPCs Balochistan &amp; Sindh</w:t>
            </w:r>
          </w:p>
          <w:p w14:paraId="35E06FC8"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7E2D12E9"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Strategic Planning Workshop for the members of WPC KPK &amp; Punjab.</w:t>
            </w:r>
          </w:p>
          <w:p w14:paraId="223B6AE2"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5C802BDA" w14:textId="77777777" w:rsidR="00346C0C" w:rsidRPr="00E462AA" w:rsidRDefault="00DF1999"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Follow-up</w:t>
            </w:r>
            <w:r w:rsidR="00346C0C" w:rsidRPr="00E462AA">
              <w:rPr>
                <w:rFonts w:ascii="Myriad Pro" w:hAnsi="Myriad Pro" w:cs="Arial"/>
                <w:color w:val="000000" w:themeColor="text1"/>
                <w:sz w:val="20"/>
                <w:szCs w:val="20"/>
              </w:rPr>
              <w:t xml:space="preserve"> workshop on Strategic Planning for WPC members Sindh &amp; </w:t>
            </w:r>
            <w:r w:rsidRPr="00E462AA">
              <w:rPr>
                <w:rFonts w:ascii="Myriad Pro" w:hAnsi="Myriad Pro" w:cs="Arial"/>
                <w:color w:val="000000" w:themeColor="text1"/>
                <w:sz w:val="20"/>
                <w:szCs w:val="20"/>
              </w:rPr>
              <w:t>Balochsitan</w:t>
            </w:r>
          </w:p>
          <w:p w14:paraId="3C1F3C89"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156234A8"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WPC Briefing Sessions</w:t>
            </w:r>
          </w:p>
          <w:p w14:paraId="738ABF2F"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2CD56A15"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Women Caucus Legislative Agenda Planning Consultation</w:t>
            </w:r>
          </w:p>
          <w:p w14:paraId="125372C9"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2667439E"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r w:rsidRPr="00E462AA">
              <w:rPr>
                <w:rFonts w:ascii="Myriad Pro" w:hAnsi="Myriad Pro" w:cs="Arial"/>
                <w:color w:val="000000" w:themeColor="text1"/>
                <w:sz w:val="20"/>
                <w:szCs w:val="20"/>
              </w:rPr>
              <w:t>National Women's Conference</w:t>
            </w:r>
          </w:p>
          <w:p w14:paraId="6299B985" w14:textId="77777777" w:rsidR="00346C0C" w:rsidRPr="00E462AA" w:rsidRDefault="00346C0C" w:rsidP="00346C0C">
            <w:pPr>
              <w:pStyle w:val="ListParagraph"/>
              <w:spacing w:before="60"/>
              <w:ind w:left="183"/>
              <w:rPr>
                <w:rFonts w:ascii="Myriad Pro" w:hAnsi="Myriad Pro" w:cs="Arial"/>
                <w:color w:val="000000" w:themeColor="text1"/>
                <w:sz w:val="20"/>
                <w:szCs w:val="20"/>
              </w:rPr>
            </w:pPr>
          </w:p>
          <w:p w14:paraId="3E6F1B34" w14:textId="77777777" w:rsidR="00346C0C" w:rsidRPr="00E462AA" w:rsidRDefault="00DF1999" w:rsidP="00346C0C">
            <w:pPr>
              <w:pStyle w:val="ListParagraph"/>
              <w:numPr>
                <w:ilvl w:val="0"/>
                <w:numId w:val="4"/>
              </w:numPr>
              <w:ind w:left="177" w:hanging="101"/>
              <w:rPr>
                <w:rFonts w:ascii="Myriad Pro" w:hAnsi="Myriad Pro" w:cs="Arial"/>
                <w:iCs/>
                <w:color w:val="000000" w:themeColor="text1"/>
                <w:sz w:val="20"/>
                <w:szCs w:val="20"/>
              </w:rPr>
            </w:pPr>
            <w:r w:rsidRPr="00E462AA">
              <w:rPr>
                <w:rFonts w:ascii="Myriad Pro" w:hAnsi="Myriad Pro" w:cs="Arial"/>
                <w:color w:val="000000" w:themeColor="text1"/>
                <w:sz w:val="20"/>
                <w:szCs w:val="20"/>
              </w:rPr>
              <w:t>Establishment</w:t>
            </w:r>
            <w:r w:rsidR="00346C0C" w:rsidRPr="00E462AA">
              <w:rPr>
                <w:rFonts w:ascii="Myriad Pro" w:hAnsi="Myriad Pro" w:cs="Arial"/>
                <w:color w:val="000000" w:themeColor="text1"/>
                <w:sz w:val="20"/>
                <w:szCs w:val="20"/>
              </w:rPr>
              <w:t xml:space="preserve"> of Women </w:t>
            </w:r>
            <w:r w:rsidRPr="00E462AA">
              <w:rPr>
                <w:rFonts w:ascii="Myriad Pro" w:hAnsi="Myriad Pro" w:cs="Arial"/>
                <w:color w:val="000000" w:themeColor="text1"/>
                <w:sz w:val="20"/>
                <w:szCs w:val="20"/>
              </w:rPr>
              <w:t>Parliamentary</w:t>
            </w:r>
            <w:r w:rsidR="00346C0C" w:rsidRPr="00E462AA">
              <w:rPr>
                <w:rFonts w:ascii="Myriad Pro" w:hAnsi="Myriad Pro" w:cs="Arial"/>
                <w:color w:val="000000" w:themeColor="text1"/>
                <w:sz w:val="20"/>
                <w:szCs w:val="20"/>
              </w:rPr>
              <w:t xml:space="preserve"> </w:t>
            </w:r>
            <w:r w:rsidRPr="00E462AA">
              <w:rPr>
                <w:rFonts w:ascii="Myriad Pro" w:hAnsi="Myriad Pro" w:cs="Arial"/>
                <w:color w:val="000000" w:themeColor="text1"/>
                <w:sz w:val="20"/>
                <w:szCs w:val="20"/>
              </w:rPr>
              <w:t>Caucuses</w:t>
            </w:r>
            <w:r w:rsidR="00346C0C" w:rsidRPr="00E462AA">
              <w:rPr>
                <w:rFonts w:ascii="Myriad Pro" w:hAnsi="Myriad Pro" w:cs="Arial"/>
                <w:color w:val="000000" w:themeColor="text1"/>
                <w:sz w:val="20"/>
                <w:szCs w:val="20"/>
              </w:rPr>
              <w:t xml:space="preserve"> offices</w:t>
            </w:r>
          </w:p>
          <w:p w14:paraId="47736558" w14:textId="77777777" w:rsidR="00346C0C" w:rsidRPr="00E462AA" w:rsidRDefault="00346C0C" w:rsidP="00346C0C">
            <w:pPr>
              <w:pStyle w:val="ListParagraph"/>
              <w:numPr>
                <w:ilvl w:val="0"/>
                <w:numId w:val="4"/>
              </w:numPr>
              <w:ind w:left="177" w:hanging="101"/>
              <w:rPr>
                <w:rFonts w:ascii="Myriad Pro" w:hAnsi="Myriad Pro" w:cs="Arial"/>
                <w:iCs/>
                <w:color w:val="000000" w:themeColor="text1"/>
                <w:sz w:val="20"/>
                <w:szCs w:val="20"/>
              </w:rPr>
            </w:pPr>
          </w:p>
          <w:p w14:paraId="3103B770" w14:textId="77777777" w:rsidR="00346C0C" w:rsidRPr="00E462AA" w:rsidRDefault="00346C0C" w:rsidP="00346C0C">
            <w:pPr>
              <w:pStyle w:val="ListParagraph"/>
              <w:numPr>
                <w:ilvl w:val="0"/>
                <w:numId w:val="4"/>
              </w:numPr>
              <w:ind w:left="177" w:hanging="101"/>
              <w:rPr>
                <w:rFonts w:ascii="Myriad Pro" w:hAnsi="Myriad Pro" w:cs="Arial"/>
                <w:iCs/>
                <w:color w:val="000000" w:themeColor="text1"/>
                <w:sz w:val="20"/>
                <w:szCs w:val="20"/>
              </w:rPr>
            </w:pPr>
            <w:r w:rsidRPr="00E462AA">
              <w:rPr>
                <w:rFonts w:ascii="Myriad Pro" w:hAnsi="Myriad Pro" w:cs="Arial"/>
                <w:color w:val="000000" w:themeColor="text1"/>
                <w:sz w:val="20"/>
                <w:szCs w:val="20"/>
              </w:rPr>
              <w:t xml:space="preserve">Hire Gender Expert in Strategic Envisioning of </w:t>
            </w:r>
            <w:r w:rsidR="00567648" w:rsidRPr="00E462AA">
              <w:rPr>
                <w:rFonts w:ascii="Myriad Pro" w:hAnsi="Myriad Pro" w:cs="Arial"/>
                <w:color w:val="000000" w:themeColor="text1"/>
                <w:sz w:val="20"/>
                <w:szCs w:val="20"/>
              </w:rPr>
              <w:t>Women's</w:t>
            </w:r>
            <w:r w:rsidRPr="00E462AA">
              <w:rPr>
                <w:rFonts w:ascii="Myriad Pro" w:hAnsi="Myriad Pro" w:cs="Arial"/>
                <w:color w:val="000000" w:themeColor="text1"/>
                <w:sz w:val="20"/>
                <w:szCs w:val="20"/>
              </w:rPr>
              <w:t xml:space="preserve"> Parliamentary Caucus</w:t>
            </w:r>
          </w:p>
          <w:p w14:paraId="76A10EB0" w14:textId="77777777" w:rsidR="00346C0C" w:rsidRPr="00E462AA" w:rsidRDefault="00346C0C" w:rsidP="00346C0C">
            <w:pPr>
              <w:pStyle w:val="ListParagraph"/>
              <w:numPr>
                <w:ilvl w:val="0"/>
                <w:numId w:val="4"/>
              </w:numPr>
              <w:spacing w:before="60" w:after="60"/>
              <w:ind w:left="183" w:hanging="162"/>
              <w:jc w:val="both"/>
              <w:rPr>
                <w:rFonts w:ascii="Myriad Pro" w:hAnsi="Myriad Pro" w:cs="Arial"/>
                <w:color w:val="000000" w:themeColor="text1"/>
                <w:sz w:val="20"/>
                <w:szCs w:val="20"/>
              </w:rPr>
            </w:pPr>
          </w:p>
          <w:p w14:paraId="1BBD6F53" w14:textId="77777777" w:rsidR="00346C0C" w:rsidRPr="00E462AA" w:rsidRDefault="00346C0C" w:rsidP="00346C0C">
            <w:pPr>
              <w:spacing w:before="60"/>
              <w:rPr>
                <w:rFonts w:ascii="Myriad Pro" w:hAnsi="Myriad Pro" w:cs="Arial"/>
                <w:color w:val="000000" w:themeColor="text1"/>
                <w:sz w:val="20"/>
                <w:szCs w:val="20"/>
              </w:rPr>
            </w:pPr>
          </w:p>
        </w:tc>
        <w:tc>
          <w:tcPr>
            <w:tcW w:w="614" w:type="pct"/>
            <w:tcBorders>
              <w:bottom w:val="single" w:sz="4" w:space="0" w:color="auto"/>
            </w:tcBorders>
            <w:shd w:val="clear" w:color="auto" w:fill="CCFFFF"/>
          </w:tcPr>
          <w:p w14:paraId="4D648085" w14:textId="77777777" w:rsidR="00346C0C" w:rsidRPr="00E462AA" w:rsidRDefault="00346C0C" w:rsidP="00361087">
            <w:pPr>
              <w:rPr>
                <w:rFonts w:ascii="Myriad Pro" w:hAnsi="Myriad Pro" w:cs="Arial"/>
                <w:color w:val="000000" w:themeColor="text1"/>
                <w:sz w:val="20"/>
                <w:szCs w:val="20"/>
              </w:rPr>
            </w:pPr>
          </w:p>
        </w:tc>
        <w:tc>
          <w:tcPr>
            <w:tcW w:w="478" w:type="pct"/>
            <w:tcBorders>
              <w:bottom w:val="single" w:sz="4" w:space="0" w:color="auto"/>
            </w:tcBorders>
            <w:shd w:val="clear" w:color="auto" w:fill="CCFFFF"/>
          </w:tcPr>
          <w:p w14:paraId="23A33F17" w14:textId="77777777" w:rsidR="00346C0C" w:rsidRPr="00E462AA" w:rsidRDefault="00A85B30"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127</w:t>
            </w:r>
            <w:r w:rsidR="00DF1999" w:rsidRPr="00E462AA">
              <w:rPr>
                <w:rFonts w:ascii="Myriad Pro" w:hAnsi="Myriad Pro" w:cs="Arial"/>
                <w:color w:val="000000" w:themeColor="text1"/>
                <w:sz w:val="20"/>
                <w:szCs w:val="20"/>
              </w:rPr>
              <w:t>,267.00</w:t>
            </w:r>
          </w:p>
          <w:p w14:paraId="48B827DA" w14:textId="77777777" w:rsidR="00C02D43" w:rsidRPr="00E462AA" w:rsidRDefault="00C02D43" w:rsidP="00361087">
            <w:pPr>
              <w:rPr>
                <w:rFonts w:ascii="Myriad Pro" w:hAnsi="Myriad Pro" w:cs="Arial"/>
                <w:color w:val="000000" w:themeColor="text1"/>
                <w:sz w:val="20"/>
                <w:szCs w:val="20"/>
              </w:rPr>
            </w:pPr>
          </w:p>
        </w:tc>
        <w:tc>
          <w:tcPr>
            <w:tcW w:w="513" w:type="pct"/>
            <w:tcBorders>
              <w:bottom w:val="single" w:sz="4" w:space="0" w:color="auto"/>
            </w:tcBorders>
            <w:shd w:val="clear" w:color="auto" w:fill="CCFFFF"/>
          </w:tcPr>
          <w:p w14:paraId="5BDDAF82" w14:textId="77777777" w:rsidR="00346C0C" w:rsidRPr="00E462AA" w:rsidRDefault="00346C0C" w:rsidP="007B4EA9">
            <w:pPr>
              <w:rPr>
                <w:rFonts w:ascii="Myriad Pro" w:hAnsi="Myriad Pro" w:cs="Arial"/>
                <w:color w:val="000000" w:themeColor="text1"/>
                <w:sz w:val="20"/>
                <w:szCs w:val="20"/>
              </w:rPr>
            </w:pPr>
            <w:r w:rsidRPr="00E462AA">
              <w:rPr>
                <w:rFonts w:ascii="Myriad Pro" w:hAnsi="Myriad Pro" w:cs="Arial"/>
                <w:color w:val="000000" w:themeColor="text1"/>
                <w:sz w:val="20"/>
                <w:szCs w:val="20"/>
              </w:rPr>
              <w:t xml:space="preserve"> </w:t>
            </w:r>
            <w:r w:rsidR="00566B29" w:rsidRPr="00E462AA">
              <w:rPr>
                <w:rFonts w:ascii="Myriad Pro" w:hAnsi="Myriad Pro" w:cs="Arial"/>
                <w:color w:val="000000" w:themeColor="text1"/>
                <w:sz w:val="20"/>
                <w:szCs w:val="20"/>
              </w:rPr>
              <w:t>126,</w:t>
            </w:r>
            <w:r w:rsidR="007B4EA9" w:rsidRPr="00E462AA">
              <w:rPr>
                <w:rFonts w:ascii="Myriad Pro" w:hAnsi="Myriad Pro" w:cs="Arial"/>
                <w:color w:val="000000" w:themeColor="text1"/>
                <w:sz w:val="20"/>
                <w:szCs w:val="20"/>
              </w:rPr>
              <w:t>358</w:t>
            </w:r>
            <w:r w:rsidR="00566B29" w:rsidRPr="00E462AA">
              <w:rPr>
                <w:rFonts w:ascii="Myriad Pro" w:hAnsi="Myriad Pro" w:cs="Arial"/>
                <w:color w:val="000000" w:themeColor="text1"/>
                <w:sz w:val="20"/>
                <w:szCs w:val="20"/>
              </w:rPr>
              <w:t>.00</w:t>
            </w:r>
          </w:p>
        </w:tc>
        <w:tc>
          <w:tcPr>
            <w:tcW w:w="553" w:type="pct"/>
            <w:tcBorders>
              <w:bottom w:val="single" w:sz="4" w:space="0" w:color="auto"/>
            </w:tcBorders>
            <w:shd w:val="clear" w:color="auto" w:fill="CCFFFF"/>
          </w:tcPr>
          <w:p w14:paraId="62A2FBD8" w14:textId="77777777" w:rsidR="00346C0C" w:rsidRPr="00E462AA" w:rsidRDefault="004B11DB" w:rsidP="00361087">
            <w:pPr>
              <w:rPr>
                <w:rFonts w:ascii="Myriad Pro" w:hAnsi="Myriad Pro" w:cs="Arial"/>
                <w:color w:val="000000" w:themeColor="text1"/>
                <w:sz w:val="20"/>
                <w:szCs w:val="20"/>
              </w:rPr>
            </w:pPr>
            <w:r w:rsidRPr="00E462AA">
              <w:rPr>
                <w:rFonts w:ascii="Myriad Pro" w:hAnsi="Myriad Pro" w:cs="Arial"/>
                <w:color w:val="000000" w:themeColor="text1"/>
                <w:sz w:val="20"/>
                <w:szCs w:val="20"/>
              </w:rPr>
              <w:t>99.29 %</w:t>
            </w:r>
          </w:p>
        </w:tc>
      </w:tr>
      <w:tr w:rsidR="00361087" w:rsidRPr="00F621C3" w14:paraId="14DBB1A6" w14:textId="77777777" w:rsidTr="008C0500">
        <w:trPr>
          <w:cantSplit/>
          <w:trHeight w:val="296"/>
        </w:trPr>
        <w:tc>
          <w:tcPr>
            <w:tcW w:w="2842" w:type="pct"/>
            <w:gridSpan w:val="3"/>
            <w:tcBorders>
              <w:bottom w:val="single" w:sz="4" w:space="0" w:color="auto"/>
            </w:tcBorders>
            <w:shd w:val="clear" w:color="auto" w:fill="CCFFFF"/>
          </w:tcPr>
          <w:p w14:paraId="3F5D825B" w14:textId="77777777" w:rsidR="00361087" w:rsidRPr="00E462AA" w:rsidRDefault="003D687E" w:rsidP="00346C0C">
            <w:pPr>
              <w:tabs>
                <w:tab w:val="center" w:pos="1575"/>
              </w:tabs>
              <w:rPr>
                <w:rFonts w:ascii="Myriad Pro" w:hAnsi="Myriad Pro" w:cs="Arial"/>
                <w:i/>
                <w:color w:val="000000" w:themeColor="text1"/>
                <w:sz w:val="20"/>
                <w:szCs w:val="20"/>
              </w:rPr>
            </w:pPr>
            <w:r w:rsidRPr="00E462AA">
              <w:rPr>
                <w:rFonts w:ascii="Myriad Pro" w:hAnsi="Myriad Pro" w:cs="Arial"/>
                <w:color w:val="000000" w:themeColor="text1"/>
                <w:sz w:val="20"/>
                <w:szCs w:val="20"/>
              </w:rPr>
              <w:lastRenderedPageBreak/>
              <w:t xml:space="preserve">Project </w:t>
            </w:r>
            <w:r w:rsidR="00361087" w:rsidRPr="00E462AA">
              <w:rPr>
                <w:rFonts w:ascii="Myriad Pro" w:hAnsi="Myriad Pro" w:cs="Arial"/>
                <w:color w:val="000000" w:themeColor="text1"/>
                <w:sz w:val="20"/>
                <w:szCs w:val="20"/>
              </w:rPr>
              <w:t xml:space="preserve">Output 7: </w:t>
            </w:r>
          </w:p>
          <w:p w14:paraId="015EC177" w14:textId="77777777" w:rsidR="00361087" w:rsidRPr="00E462AA" w:rsidRDefault="00361087" w:rsidP="00346C0C">
            <w:pPr>
              <w:rPr>
                <w:rFonts w:ascii="Myriad Pro" w:hAnsi="Myriad Pro" w:cs="Arial"/>
                <w:i/>
                <w:color w:val="000000" w:themeColor="text1"/>
                <w:sz w:val="20"/>
                <w:szCs w:val="20"/>
              </w:rPr>
            </w:pPr>
            <w:r w:rsidRPr="00E462AA">
              <w:rPr>
                <w:rFonts w:ascii="Myriad Pro" w:hAnsi="Myriad Pro" w:cs="Arial"/>
                <w:b/>
                <w:i/>
                <w:color w:val="000000" w:themeColor="text1"/>
                <w:sz w:val="20"/>
                <w:szCs w:val="20"/>
              </w:rPr>
              <w:t>Operation Management</w:t>
            </w:r>
            <w:r w:rsidRPr="00E462AA">
              <w:rPr>
                <w:rFonts w:ascii="Myriad Pro" w:hAnsi="Myriad Pro" w:cs="Arial"/>
                <w:i/>
                <w:color w:val="000000" w:themeColor="text1"/>
                <w:sz w:val="20"/>
                <w:szCs w:val="20"/>
              </w:rPr>
              <w:t xml:space="preserve"> .</w:t>
            </w:r>
          </w:p>
          <w:p w14:paraId="2B30B4FE" w14:textId="77777777" w:rsidR="00361087" w:rsidRPr="00E462AA" w:rsidRDefault="00361087" w:rsidP="00346C0C">
            <w:pPr>
              <w:rPr>
                <w:rFonts w:ascii="Myriad Pro" w:hAnsi="Myriad Pro" w:cs="Arial"/>
                <w:iCs/>
                <w:color w:val="000000" w:themeColor="text1"/>
                <w:sz w:val="20"/>
                <w:szCs w:val="20"/>
              </w:rPr>
            </w:pPr>
          </w:p>
        </w:tc>
        <w:tc>
          <w:tcPr>
            <w:tcW w:w="614" w:type="pct"/>
            <w:tcBorders>
              <w:bottom w:val="single" w:sz="4" w:space="0" w:color="auto"/>
            </w:tcBorders>
            <w:shd w:val="clear" w:color="auto" w:fill="CCFFFF"/>
            <w:vAlign w:val="center"/>
          </w:tcPr>
          <w:p w14:paraId="069C480C" w14:textId="77777777" w:rsidR="00361087" w:rsidRPr="00E462AA" w:rsidRDefault="00361087" w:rsidP="00346C0C">
            <w:pPr>
              <w:jc w:val="center"/>
              <w:rPr>
                <w:rFonts w:ascii="Myriad Pro" w:hAnsi="Myriad Pro" w:cs="Arial"/>
                <w:color w:val="000000" w:themeColor="text1"/>
                <w:sz w:val="20"/>
                <w:szCs w:val="20"/>
              </w:rPr>
            </w:pPr>
          </w:p>
        </w:tc>
        <w:tc>
          <w:tcPr>
            <w:tcW w:w="478" w:type="pct"/>
            <w:tcBorders>
              <w:bottom w:val="single" w:sz="4" w:space="0" w:color="auto"/>
            </w:tcBorders>
            <w:shd w:val="clear" w:color="auto" w:fill="CCFFFF"/>
            <w:vAlign w:val="center"/>
          </w:tcPr>
          <w:p w14:paraId="3484B62F" w14:textId="77777777" w:rsidR="00361087" w:rsidRPr="00E462AA" w:rsidRDefault="00A85B30" w:rsidP="00A85B30">
            <w:pPr>
              <w:jc w:val="center"/>
              <w:rPr>
                <w:rFonts w:ascii="Myriad Pro" w:hAnsi="Myriad Pro" w:cs="Arial"/>
                <w:color w:val="000000" w:themeColor="text1"/>
                <w:sz w:val="20"/>
                <w:szCs w:val="20"/>
              </w:rPr>
            </w:pPr>
            <w:r w:rsidRPr="00E462AA">
              <w:rPr>
                <w:rFonts w:ascii="Myriad Pro" w:hAnsi="Myriad Pro" w:cs="Arial"/>
                <w:color w:val="000000" w:themeColor="text1"/>
                <w:sz w:val="20"/>
                <w:szCs w:val="20"/>
              </w:rPr>
              <w:t>232,315</w:t>
            </w:r>
            <w:r w:rsidR="00361087" w:rsidRPr="00E462AA">
              <w:rPr>
                <w:rFonts w:ascii="Myriad Pro" w:hAnsi="Myriad Pro" w:cs="Arial"/>
                <w:color w:val="000000" w:themeColor="text1"/>
                <w:sz w:val="20"/>
                <w:szCs w:val="20"/>
              </w:rPr>
              <w:t>.00</w:t>
            </w:r>
          </w:p>
        </w:tc>
        <w:tc>
          <w:tcPr>
            <w:tcW w:w="513" w:type="pct"/>
            <w:tcBorders>
              <w:bottom w:val="single" w:sz="4" w:space="0" w:color="auto"/>
            </w:tcBorders>
            <w:shd w:val="clear" w:color="auto" w:fill="CCFFFF"/>
            <w:vAlign w:val="center"/>
          </w:tcPr>
          <w:p w14:paraId="624E05A5" w14:textId="77777777" w:rsidR="00361087" w:rsidRPr="00E462AA" w:rsidRDefault="002B0595" w:rsidP="00346C0C">
            <w:pPr>
              <w:jc w:val="center"/>
              <w:rPr>
                <w:rFonts w:ascii="Myriad Pro" w:hAnsi="Myriad Pro" w:cs="Arial"/>
                <w:color w:val="000000" w:themeColor="text1"/>
                <w:sz w:val="20"/>
                <w:szCs w:val="20"/>
              </w:rPr>
            </w:pPr>
            <w:r w:rsidRPr="00E462AA">
              <w:rPr>
                <w:rFonts w:ascii="Myriad Pro" w:hAnsi="Myriad Pro" w:cs="Arial"/>
                <w:color w:val="000000" w:themeColor="text1"/>
                <w:sz w:val="20"/>
                <w:szCs w:val="20"/>
              </w:rPr>
              <w:t>231,344.00</w:t>
            </w:r>
          </w:p>
        </w:tc>
        <w:tc>
          <w:tcPr>
            <w:tcW w:w="553" w:type="pct"/>
            <w:tcBorders>
              <w:bottom w:val="single" w:sz="4" w:space="0" w:color="auto"/>
            </w:tcBorders>
            <w:shd w:val="clear" w:color="auto" w:fill="CCFFFF"/>
            <w:vAlign w:val="center"/>
          </w:tcPr>
          <w:p w14:paraId="663B87F5" w14:textId="77777777" w:rsidR="00361087" w:rsidRPr="00E462AA" w:rsidRDefault="004B11DB" w:rsidP="00346C0C">
            <w:pPr>
              <w:jc w:val="center"/>
              <w:rPr>
                <w:rFonts w:ascii="Myriad Pro" w:hAnsi="Myriad Pro" w:cs="Arial"/>
                <w:color w:val="000000" w:themeColor="text1"/>
                <w:sz w:val="20"/>
                <w:szCs w:val="20"/>
              </w:rPr>
            </w:pPr>
            <w:r w:rsidRPr="00E462AA">
              <w:rPr>
                <w:rFonts w:ascii="Myriad Pro" w:hAnsi="Myriad Pro" w:cs="Arial"/>
                <w:color w:val="000000" w:themeColor="text1"/>
                <w:sz w:val="20"/>
                <w:szCs w:val="20"/>
              </w:rPr>
              <w:t>99.58 %</w:t>
            </w:r>
          </w:p>
        </w:tc>
      </w:tr>
      <w:tr w:rsidR="00346C0C" w:rsidRPr="00F621C3" w14:paraId="2BDD2EC0" w14:textId="77777777" w:rsidTr="008C0500">
        <w:trPr>
          <w:cantSplit/>
          <w:trHeight w:val="90"/>
        </w:trPr>
        <w:tc>
          <w:tcPr>
            <w:tcW w:w="1078" w:type="pct"/>
            <w:tcBorders>
              <w:right w:val="nil"/>
            </w:tcBorders>
            <w:shd w:val="clear" w:color="auto" w:fill="99CCFF"/>
          </w:tcPr>
          <w:p w14:paraId="4B3AF982" w14:textId="77777777" w:rsidR="00346C0C" w:rsidRPr="00E462AA" w:rsidRDefault="00346C0C" w:rsidP="00346C0C">
            <w:pPr>
              <w:rPr>
                <w:rFonts w:ascii="Myriad Pro" w:hAnsi="Myriad Pro" w:cs="Arial"/>
                <w:b/>
                <w:color w:val="000000" w:themeColor="text1"/>
                <w:sz w:val="20"/>
                <w:szCs w:val="20"/>
              </w:rPr>
            </w:pPr>
          </w:p>
        </w:tc>
        <w:tc>
          <w:tcPr>
            <w:tcW w:w="1764" w:type="pct"/>
            <w:gridSpan w:val="2"/>
            <w:tcBorders>
              <w:left w:val="nil"/>
              <w:right w:val="nil"/>
            </w:tcBorders>
            <w:shd w:val="clear" w:color="auto" w:fill="99CCFF"/>
          </w:tcPr>
          <w:p w14:paraId="3082BFA7" w14:textId="77777777" w:rsidR="00346C0C" w:rsidRPr="00E462AA" w:rsidRDefault="00346C0C" w:rsidP="00346C0C">
            <w:pPr>
              <w:rPr>
                <w:rFonts w:ascii="Myriad Pro" w:hAnsi="Myriad Pro" w:cs="Arial"/>
                <w:color w:val="000000" w:themeColor="text1"/>
                <w:sz w:val="20"/>
                <w:szCs w:val="20"/>
              </w:rPr>
            </w:pPr>
          </w:p>
        </w:tc>
        <w:tc>
          <w:tcPr>
            <w:tcW w:w="614" w:type="pct"/>
            <w:tcBorders>
              <w:left w:val="nil"/>
              <w:right w:val="single" w:sz="4" w:space="0" w:color="auto"/>
            </w:tcBorders>
            <w:shd w:val="clear" w:color="auto" w:fill="99CCFF"/>
            <w:vAlign w:val="center"/>
          </w:tcPr>
          <w:p w14:paraId="22FF31D3" w14:textId="77777777" w:rsidR="00346C0C" w:rsidRPr="00E462AA" w:rsidRDefault="00DF1999" w:rsidP="00DF1999">
            <w:pPr>
              <w:jc w:val="right"/>
              <w:rPr>
                <w:rFonts w:ascii="Myriad Pro" w:hAnsi="Myriad Pro" w:cs="Arial"/>
                <w:b/>
                <w:color w:val="000000" w:themeColor="text1"/>
                <w:sz w:val="20"/>
                <w:szCs w:val="20"/>
              </w:rPr>
            </w:pPr>
            <w:r w:rsidRPr="00E462AA">
              <w:rPr>
                <w:rFonts w:ascii="Myriad Pro" w:hAnsi="Myriad Pro" w:cs="Arial"/>
                <w:b/>
                <w:color w:val="000000" w:themeColor="text1"/>
                <w:sz w:val="20"/>
                <w:szCs w:val="20"/>
              </w:rPr>
              <w:t>Grand Total=</w:t>
            </w:r>
          </w:p>
        </w:tc>
        <w:tc>
          <w:tcPr>
            <w:tcW w:w="478" w:type="pct"/>
            <w:tcBorders>
              <w:left w:val="single" w:sz="4" w:space="0" w:color="auto"/>
              <w:bottom w:val="single" w:sz="4" w:space="0" w:color="auto"/>
            </w:tcBorders>
            <w:shd w:val="clear" w:color="auto" w:fill="99CCFF"/>
            <w:vAlign w:val="center"/>
          </w:tcPr>
          <w:p w14:paraId="3327426C" w14:textId="77777777" w:rsidR="00346C0C" w:rsidRPr="00E462AA" w:rsidRDefault="00DF1999" w:rsidP="00346C0C">
            <w:pPr>
              <w:jc w:val="center"/>
              <w:rPr>
                <w:rFonts w:ascii="Myriad Pro" w:hAnsi="Myriad Pro" w:cs="Arial"/>
                <w:color w:val="000000" w:themeColor="text1"/>
                <w:sz w:val="20"/>
                <w:szCs w:val="20"/>
              </w:rPr>
            </w:pPr>
            <w:r w:rsidRPr="00E462AA">
              <w:rPr>
                <w:rFonts w:ascii="Myriad Pro" w:hAnsi="Myriad Pro" w:cs="Arial"/>
                <w:b/>
                <w:color w:val="000000" w:themeColor="text1"/>
                <w:sz w:val="20"/>
                <w:szCs w:val="20"/>
              </w:rPr>
              <w:t>800,000.00</w:t>
            </w:r>
          </w:p>
        </w:tc>
        <w:tc>
          <w:tcPr>
            <w:tcW w:w="513" w:type="pct"/>
            <w:shd w:val="clear" w:color="auto" w:fill="99CCFF"/>
            <w:vAlign w:val="center"/>
          </w:tcPr>
          <w:p w14:paraId="042BE9C0" w14:textId="77777777" w:rsidR="00346C0C" w:rsidRPr="00E462AA" w:rsidRDefault="00C55780" w:rsidP="00346C0C">
            <w:pPr>
              <w:jc w:val="center"/>
              <w:rPr>
                <w:rFonts w:ascii="Myriad Pro" w:hAnsi="Myriad Pro" w:cs="Arial"/>
                <w:b/>
                <w:color w:val="000000" w:themeColor="text1"/>
                <w:sz w:val="20"/>
                <w:szCs w:val="20"/>
              </w:rPr>
            </w:pPr>
            <w:r w:rsidRPr="00E462AA">
              <w:rPr>
                <w:rFonts w:ascii="Myriad Pro" w:hAnsi="Myriad Pro" w:cs="Arial"/>
                <w:b/>
                <w:color w:val="000000" w:themeColor="text1"/>
                <w:sz w:val="20"/>
                <w:szCs w:val="20"/>
              </w:rPr>
              <w:t>794,46</w:t>
            </w:r>
            <w:r w:rsidR="004B11DB" w:rsidRPr="00E462AA">
              <w:rPr>
                <w:rFonts w:ascii="Myriad Pro" w:hAnsi="Myriad Pro" w:cs="Arial"/>
                <w:b/>
                <w:color w:val="000000" w:themeColor="text1"/>
                <w:sz w:val="20"/>
                <w:szCs w:val="20"/>
              </w:rPr>
              <w:t>6</w:t>
            </w:r>
            <w:r w:rsidRPr="00E462AA">
              <w:rPr>
                <w:rFonts w:ascii="Myriad Pro" w:hAnsi="Myriad Pro" w:cs="Arial"/>
                <w:b/>
                <w:color w:val="000000" w:themeColor="text1"/>
                <w:sz w:val="20"/>
                <w:szCs w:val="20"/>
              </w:rPr>
              <w:t>.00</w:t>
            </w:r>
          </w:p>
        </w:tc>
        <w:tc>
          <w:tcPr>
            <w:tcW w:w="553" w:type="pct"/>
            <w:shd w:val="clear" w:color="auto" w:fill="99CCFF"/>
            <w:vAlign w:val="center"/>
          </w:tcPr>
          <w:p w14:paraId="23B32D4A" w14:textId="77777777" w:rsidR="00346C0C" w:rsidRPr="00E462AA" w:rsidRDefault="00C55780" w:rsidP="00346C0C">
            <w:pPr>
              <w:jc w:val="center"/>
              <w:rPr>
                <w:rFonts w:ascii="Myriad Pro" w:hAnsi="Myriad Pro" w:cs="Arial"/>
                <w:b/>
                <w:color w:val="000000" w:themeColor="text1"/>
                <w:sz w:val="20"/>
                <w:szCs w:val="20"/>
              </w:rPr>
            </w:pPr>
            <w:r w:rsidRPr="00E462AA">
              <w:rPr>
                <w:rFonts w:ascii="Myriad Pro" w:hAnsi="Myriad Pro" w:cs="Arial"/>
                <w:b/>
                <w:color w:val="000000" w:themeColor="text1"/>
                <w:sz w:val="20"/>
                <w:szCs w:val="20"/>
              </w:rPr>
              <w:t>99.31 %</w:t>
            </w:r>
          </w:p>
        </w:tc>
      </w:tr>
    </w:tbl>
    <w:p w14:paraId="5F573E6F" w14:textId="77777777" w:rsidR="00346C0C" w:rsidRPr="00F621C3" w:rsidRDefault="00346C0C" w:rsidP="00346C0C">
      <w:pPr>
        <w:rPr>
          <w:rFonts w:ascii="Myriad Pro" w:hAnsi="Myriad Pro" w:cs="Arial"/>
          <w:color w:val="000000" w:themeColor="text1"/>
          <w:sz w:val="20"/>
          <w:szCs w:val="20"/>
        </w:rPr>
      </w:pPr>
    </w:p>
    <w:sectPr w:rsidR="00346C0C" w:rsidRPr="00F621C3" w:rsidSect="00C21F5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C5DE2" w14:textId="77777777" w:rsidR="00C50B9B" w:rsidRDefault="00C50B9B" w:rsidP="00F84EFA">
      <w:r>
        <w:separator/>
      </w:r>
    </w:p>
  </w:endnote>
  <w:endnote w:type="continuationSeparator" w:id="0">
    <w:p w14:paraId="7C2C46D0" w14:textId="77777777" w:rsidR="00C50B9B" w:rsidRDefault="00C50B9B" w:rsidP="00F8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Regular">
    <w:altName w:val="Corbel"/>
    <w:charset w:val="00"/>
    <w:family w:val="swiss"/>
    <w:pitch w:val="variable"/>
    <w:sig w:usb0="00000001"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ngla Sangam MN">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09F" w:csb1="00000000"/>
  </w:font>
  <w:font w:name="Zapf Dingbats">
    <w:altName w:val="Wingdings 2"/>
    <w:charset w:val="02"/>
    <w:family w:val="auto"/>
    <w:pitch w:val="variable"/>
    <w:sig w:usb0="00000000" w:usb1="10000000" w:usb2="00000000" w:usb3="00000000" w:csb0="800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S PGothic">
    <w:panose1 w:val="020B0600070205080204"/>
    <w:charset w:val="80"/>
    <w:family w:val="swiss"/>
    <w:pitch w:val="variable"/>
    <w:sig w:usb0="E00002FF" w:usb1="6AC7FDFB" w:usb2="00000012" w:usb3="00000000" w:csb0="0002009F" w:csb1="00000000"/>
  </w:font>
  <w:font w:name="Meiryo UI">
    <w:panose1 w:val="020B0604030504040204"/>
    <w:charset w:val="80"/>
    <w:family w:val="swiss"/>
    <w:pitch w:val="variable"/>
    <w:sig w:usb0="E10102FF" w:usb1="EAC7FFFF" w:usb2="00010012" w:usb3="00000000" w:csb0="000200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E002" w14:textId="77777777" w:rsidR="00E630E9" w:rsidRPr="00C510AD" w:rsidRDefault="00E630E9" w:rsidP="00346C0C">
    <w:pPr>
      <w:pStyle w:val="Footer"/>
      <w:jc w:val="center"/>
      <w:rPr>
        <w:rFonts w:ascii="Myriad Pro Regular" w:hAnsi="Myriad Pro Regula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Regular" w:hAnsi="Myriad Pro Regular"/>
        <w:sz w:val="22"/>
        <w:szCs w:val="22"/>
      </w:rPr>
      <w:id w:val="-966502041"/>
      <w:docPartObj>
        <w:docPartGallery w:val="Page Numbers (Bottom of Page)"/>
        <w:docPartUnique/>
      </w:docPartObj>
    </w:sdtPr>
    <w:sdtContent>
      <w:p w14:paraId="281B11DF" w14:textId="77777777" w:rsidR="00E630E9" w:rsidRPr="00C510AD" w:rsidRDefault="00E630E9" w:rsidP="00346C0C">
        <w:pPr>
          <w:pStyle w:val="Footer"/>
          <w:jc w:val="center"/>
          <w:rPr>
            <w:rFonts w:ascii="Myriad Pro Regular" w:hAnsi="Myriad Pro Regular"/>
            <w:sz w:val="22"/>
            <w:szCs w:val="22"/>
          </w:rPr>
        </w:pPr>
        <w:r w:rsidRPr="00C510AD">
          <w:rPr>
            <w:rFonts w:ascii="Myriad Pro Regular" w:hAnsi="Myriad Pro Regular"/>
            <w:sz w:val="22"/>
            <w:szCs w:val="22"/>
          </w:rPr>
          <w:fldChar w:fldCharType="begin"/>
        </w:r>
        <w:r w:rsidRPr="00C510AD">
          <w:rPr>
            <w:rFonts w:ascii="Myriad Pro Regular" w:hAnsi="Myriad Pro Regular"/>
            <w:sz w:val="22"/>
            <w:szCs w:val="22"/>
          </w:rPr>
          <w:instrText xml:space="preserve"> PAGE   \* MERGEFORMAT </w:instrText>
        </w:r>
        <w:r w:rsidRPr="00C510AD">
          <w:rPr>
            <w:rFonts w:ascii="Myriad Pro Regular" w:hAnsi="Myriad Pro Regular"/>
            <w:sz w:val="22"/>
            <w:szCs w:val="22"/>
          </w:rPr>
          <w:fldChar w:fldCharType="separate"/>
        </w:r>
        <w:r w:rsidR="00E845E0">
          <w:rPr>
            <w:rFonts w:ascii="Myriad Pro Regular" w:hAnsi="Myriad Pro Regular"/>
            <w:noProof/>
            <w:sz w:val="22"/>
            <w:szCs w:val="22"/>
          </w:rPr>
          <w:t>6</w:t>
        </w:r>
        <w:r w:rsidRPr="00C510AD">
          <w:rPr>
            <w:rFonts w:ascii="Myriad Pro Regular" w:hAnsi="Myriad Pro Regula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465A3" w14:textId="77777777" w:rsidR="00C50B9B" w:rsidRDefault="00C50B9B" w:rsidP="00F84EFA">
      <w:r>
        <w:separator/>
      </w:r>
    </w:p>
  </w:footnote>
  <w:footnote w:type="continuationSeparator" w:id="0">
    <w:p w14:paraId="1E91338E" w14:textId="77777777" w:rsidR="00C50B9B" w:rsidRDefault="00C50B9B" w:rsidP="00F84EFA">
      <w:r>
        <w:continuationSeparator/>
      </w:r>
    </w:p>
  </w:footnote>
  <w:footnote w:id="1">
    <w:p w14:paraId="5678782B" w14:textId="0BA070AE" w:rsidR="00E630E9" w:rsidRPr="008339D8" w:rsidRDefault="00E630E9"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Outcomes describe the intended changes in development conditions that result from the  interventions  of  governments  and  other  stakeholders,  including  international development </w:t>
      </w:r>
      <w:r>
        <w:rPr>
          <w:rFonts w:ascii="Myriad Pro Regular" w:hAnsi="Myriad Pro Regular"/>
        </w:rPr>
        <w:t xml:space="preserve"> agencies  such  as  UNDP. They</w:t>
      </w:r>
      <w:r w:rsidRPr="008339D8">
        <w:rPr>
          <w:rFonts w:ascii="Myriad Pro Regular" w:hAnsi="Myriad Pro Regular"/>
        </w:rPr>
        <w:t xml:space="preserve"> are  medium-term  development  results created through the delivery of outputs and the contributions of various partners and non-partners.  Outcomes  provide  a  clear  vision  of  what  has  changed  or  will  change globally or in a particular region, country or community within a period of time. They normally relate to changes in institutional performance or behavior among individuals or groups. Outcomes cannot normally be achieved by only one agency and are not under the direct control of a project manager.</w:t>
      </w:r>
    </w:p>
  </w:footnote>
  <w:footnote w:id="2">
    <w:p w14:paraId="66A6F870" w14:textId="77777777" w:rsidR="00E630E9" w:rsidRPr="008339D8" w:rsidRDefault="00E630E9"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Outputs are short-term development results produced by project and non-project activities. They must be achieved with the resources provided and within the time-frame specified (usually less than five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3B89A" w14:textId="602A38C7" w:rsidR="00E630E9" w:rsidRDefault="00E630E9" w:rsidP="00346C0C">
    <w:pPr>
      <w:pStyle w:val="Header"/>
      <w:tabs>
        <w:tab w:val="clear" w:pos="4680"/>
        <w:tab w:val="clear" w:pos="9360"/>
        <w:tab w:val="left" w:pos="8298"/>
      </w:tabs>
    </w:pPr>
    <w:r>
      <w:rPr>
        <w:rFonts w:ascii="Myriad Pro" w:hAnsi="Myriad Pro"/>
        <w:b/>
        <w:noProof/>
      </w:rPr>
      <w:drawing>
        <wp:anchor distT="0" distB="0" distL="114300" distR="114300" simplePos="0" relativeHeight="251660288" behindDoc="0" locked="0" layoutInCell="1" allowOverlap="1" wp14:anchorId="0E2ABA5C" wp14:editId="4ED11D3B">
          <wp:simplePos x="0" y="0"/>
          <wp:positionH relativeFrom="column">
            <wp:posOffset>5386705</wp:posOffset>
          </wp:positionH>
          <wp:positionV relativeFrom="paragraph">
            <wp:posOffset>-116840</wp:posOffset>
          </wp:positionV>
          <wp:extent cx="742315" cy="1694815"/>
          <wp:effectExtent l="0" t="0" r="0" b="0"/>
          <wp:wrapSquare wrapText="bothSides"/>
          <wp:docPr id="2" name="Picture 2" descr="C:\Users\Fatimah.Inayet\Documents\Communications\standard templates\UNDP PA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h.Inayet\Documents\Communications\standard templates\UNDP PAK ed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1694815"/>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2332A" w14:textId="77777777" w:rsidR="00E630E9" w:rsidRPr="008E64D0" w:rsidRDefault="00E630E9" w:rsidP="00346C0C">
    <w:pPr>
      <w:pStyle w:val="Header"/>
      <w:pBdr>
        <w:bottom w:val="single" w:sz="4" w:space="1" w:color="auto"/>
      </w:pBdr>
      <w:tabs>
        <w:tab w:val="clear" w:pos="4680"/>
        <w:tab w:val="clear" w:pos="9360"/>
        <w:tab w:val="left" w:pos="8298"/>
      </w:tabs>
      <w:rPr>
        <w:rFonts w:ascii="Myriad Pro Regular" w:hAnsi="Myriad Pro Regular"/>
        <w:b/>
        <w:i/>
        <w:color w:val="365F91" w:themeColor="accent1" w:themeShade="BF"/>
        <w:sz w:val="22"/>
        <w:szCs w:val="22"/>
      </w:rPr>
    </w:pPr>
    <w:r w:rsidRPr="008E64D0">
      <w:rPr>
        <w:rFonts w:ascii="Myriad Pro Regular" w:hAnsi="Myriad Pro Regular"/>
        <w:b/>
        <w:i/>
        <w:color w:val="365F91" w:themeColor="accent1" w:themeShade="BF"/>
        <w:sz w:val="22"/>
        <w:szCs w:val="22"/>
      </w:rPr>
      <w:t>Annual Progress Report 2014</w:t>
    </w:r>
    <w:r w:rsidRPr="008E64D0">
      <w:rPr>
        <w:rFonts w:ascii="Myriad Pro Regular" w:hAnsi="Myriad Pro Regular"/>
        <w:b/>
        <w:i/>
        <w:color w:val="365F91" w:themeColor="accent1" w:themeShade="BF"/>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DE6"/>
    <w:multiLevelType w:val="hybridMultilevel"/>
    <w:tmpl w:val="824C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25DBE"/>
    <w:multiLevelType w:val="hybridMultilevel"/>
    <w:tmpl w:val="3EBE7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D5ADE"/>
    <w:multiLevelType w:val="hybridMultilevel"/>
    <w:tmpl w:val="8F646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708D2"/>
    <w:multiLevelType w:val="hybridMultilevel"/>
    <w:tmpl w:val="F7D6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6191A"/>
    <w:multiLevelType w:val="hybridMultilevel"/>
    <w:tmpl w:val="3E70A7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E5461"/>
    <w:multiLevelType w:val="hybridMultilevel"/>
    <w:tmpl w:val="1BF4A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6645E"/>
    <w:multiLevelType w:val="hybridMultilevel"/>
    <w:tmpl w:val="7AB4C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11ADA"/>
    <w:multiLevelType w:val="hybridMultilevel"/>
    <w:tmpl w:val="9F68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D10E1"/>
    <w:multiLevelType w:val="hybridMultilevel"/>
    <w:tmpl w:val="803CE7FE"/>
    <w:lvl w:ilvl="0" w:tplc="723A9D96">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1FC3E90"/>
    <w:multiLevelType w:val="hybridMultilevel"/>
    <w:tmpl w:val="CBB09F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D27D9"/>
    <w:multiLevelType w:val="hybridMultilevel"/>
    <w:tmpl w:val="CC2C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71F"/>
    <w:multiLevelType w:val="hybridMultilevel"/>
    <w:tmpl w:val="1E68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F97A67"/>
    <w:multiLevelType w:val="hybridMultilevel"/>
    <w:tmpl w:val="CCB835EC"/>
    <w:lvl w:ilvl="0" w:tplc="50E03968">
      <w:start w:val="4"/>
      <w:numFmt w:val="bullet"/>
      <w:lvlText w:val="-"/>
      <w:lvlJc w:val="left"/>
      <w:pPr>
        <w:ind w:left="720" w:hanging="360"/>
      </w:pPr>
      <w:rPr>
        <w:rFonts w:ascii="Myriad Pro Regular" w:eastAsia="Times New Roman" w:hAnsi="Myriad Pro Regular"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F33E31"/>
    <w:multiLevelType w:val="hybridMultilevel"/>
    <w:tmpl w:val="1C4C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4A525C"/>
    <w:multiLevelType w:val="hybridMultilevel"/>
    <w:tmpl w:val="B53C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C720EB"/>
    <w:multiLevelType w:val="hybridMultilevel"/>
    <w:tmpl w:val="D02C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867FFA"/>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nsid w:val="47571A6A"/>
    <w:multiLevelType w:val="hybridMultilevel"/>
    <w:tmpl w:val="39A4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0D35AF"/>
    <w:multiLevelType w:val="hybridMultilevel"/>
    <w:tmpl w:val="7670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0E5FE4"/>
    <w:multiLevelType w:val="hybridMultilevel"/>
    <w:tmpl w:val="E2DCB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C4F5F"/>
    <w:multiLevelType w:val="hybridMultilevel"/>
    <w:tmpl w:val="85B6F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763ED"/>
    <w:multiLevelType w:val="hybridMultilevel"/>
    <w:tmpl w:val="8B3A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ED0904"/>
    <w:multiLevelType w:val="hybridMultilevel"/>
    <w:tmpl w:val="1BF4A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923E23"/>
    <w:multiLevelType w:val="hybridMultilevel"/>
    <w:tmpl w:val="F6F8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E07E67"/>
    <w:multiLevelType w:val="hybridMultilevel"/>
    <w:tmpl w:val="138E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9200AA"/>
    <w:multiLevelType w:val="hybridMultilevel"/>
    <w:tmpl w:val="F02C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A11699"/>
    <w:multiLevelType w:val="hybridMultilevel"/>
    <w:tmpl w:val="38E06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A35E6B"/>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8">
    <w:nsid w:val="71E82F63"/>
    <w:multiLevelType w:val="hybridMultilevel"/>
    <w:tmpl w:val="6C86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975D92"/>
    <w:multiLevelType w:val="hybridMultilevel"/>
    <w:tmpl w:val="EEA61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722981"/>
    <w:multiLevelType w:val="hybridMultilevel"/>
    <w:tmpl w:val="5C0470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8A81388"/>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nsid w:val="79C25E06"/>
    <w:multiLevelType w:val="hybridMultilevel"/>
    <w:tmpl w:val="302E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134F6F"/>
    <w:multiLevelType w:val="hybridMultilevel"/>
    <w:tmpl w:val="1E04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2061D8"/>
    <w:multiLevelType w:val="hybridMultilevel"/>
    <w:tmpl w:val="B166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011E92"/>
    <w:multiLevelType w:val="hybridMultilevel"/>
    <w:tmpl w:val="EEA61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16"/>
  </w:num>
  <w:num w:numId="4">
    <w:abstractNumId w:val="12"/>
  </w:num>
  <w:num w:numId="5">
    <w:abstractNumId w:val="25"/>
  </w:num>
  <w:num w:numId="6">
    <w:abstractNumId w:val="8"/>
  </w:num>
  <w:num w:numId="7">
    <w:abstractNumId w:val="27"/>
  </w:num>
  <w:num w:numId="8">
    <w:abstractNumId w:val="24"/>
  </w:num>
  <w:num w:numId="9">
    <w:abstractNumId w:val="4"/>
  </w:num>
  <w:num w:numId="10">
    <w:abstractNumId w:val="34"/>
  </w:num>
  <w:num w:numId="11">
    <w:abstractNumId w:val="18"/>
  </w:num>
  <w:num w:numId="12">
    <w:abstractNumId w:val="29"/>
  </w:num>
  <w:num w:numId="13">
    <w:abstractNumId w:val="7"/>
  </w:num>
  <w:num w:numId="14">
    <w:abstractNumId w:val="6"/>
  </w:num>
  <w:num w:numId="15">
    <w:abstractNumId w:val="15"/>
  </w:num>
  <w:num w:numId="16">
    <w:abstractNumId w:val="20"/>
  </w:num>
  <w:num w:numId="17">
    <w:abstractNumId w:val="32"/>
  </w:num>
  <w:num w:numId="18">
    <w:abstractNumId w:val="14"/>
  </w:num>
  <w:num w:numId="19">
    <w:abstractNumId w:val="9"/>
  </w:num>
  <w:num w:numId="20">
    <w:abstractNumId w:val="19"/>
  </w:num>
  <w:num w:numId="21">
    <w:abstractNumId w:val="0"/>
  </w:num>
  <w:num w:numId="22">
    <w:abstractNumId w:val="22"/>
  </w:num>
  <w:num w:numId="23">
    <w:abstractNumId w:val="30"/>
  </w:num>
  <w:num w:numId="24">
    <w:abstractNumId w:val="1"/>
  </w:num>
  <w:num w:numId="25">
    <w:abstractNumId w:val="28"/>
  </w:num>
  <w:num w:numId="26">
    <w:abstractNumId w:val="3"/>
  </w:num>
  <w:num w:numId="27">
    <w:abstractNumId w:val="21"/>
  </w:num>
  <w:num w:numId="28">
    <w:abstractNumId w:val="11"/>
  </w:num>
  <w:num w:numId="29">
    <w:abstractNumId w:val="23"/>
  </w:num>
  <w:num w:numId="30">
    <w:abstractNumId w:val="10"/>
  </w:num>
  <w:num w:numId="31">
    <w:abstractNumId w:val="35"/>
  </w:num>
  <w:num w:numId="32">
    <w:abstractNumId w:val="5"/>
  </w:num>
  <w:num w:numId="33">
    <w:abstractNumId w:val="13"/>
  </w:num>
  <w:num w:numId="34">
    <w:abstractNumId w:val="2"/>
  </w:num>
  <w:num w:numId="35">
    <w:abstractNumId w:val="17"/>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EFA"/>
    <w:rsid w:val="00002BB2"/>
    <w:rsid w:val="00015B72"/>
    <w:rsid w:val="000175E8"/>
    <w:rsid w:val="000224A8"/>
    <w:rsid w:val="0002509A"/>
    <w:rsid w:val="00033F10"/>
    <w:rsid w:val="00035224"/>
    <w:rsid w:val="0004165A"/>
    <w:rsid w:val="000517BE"/>
    <w:rsid w:val="000524A7"/>
    <w:rsid w:val="00055B03"/>
    <w:rsid w:val="000617D1"/>
    <w:rsid w:val="00063DF1"/>
    <w:rsid w:val="000715F3"/>
    <w:rsid w:val="00083850"/>
    <w:rsid w:val="000A0F7D"/>
    <w:rsid w:val="000A35C5"/>
    <w:rsid w:val="000A7B3C"/>
    <w:rsid w:val="000B4205"/>
    <w:rsid w:val="000D5A6D"/>
    <w:rsid w:val="000E35E7"/>
    <w:rsid w:val="000E5019"/>
    <w:rsid w:val="000E7120"/>
    <w:rsid w:val="000F1DE6"/>
    <w:rsid w:val="000F220D"/>
    <w:rsid w:val="00100815"/>
    <w:rsid w:val="00103E9B"/>
    <w:rsid w:val="00105BBC"/>
    <w:rsid w:val="0011247B"/>
    <w:rsid w:val="00112B10"/>
    <w:rsid w:val="00123B48"/>
    <w:rsid w:val="001442B0"/>
    <w:rsid w:val="00164615"/>
    <w:rsid w:val="00171282"/>
    <w:rsid w:val="001752ED"/>
    <w:rsid w:val="00176F4B"/>
    <w:rsid w:val="00183A9D"/>
    <w:rsid w:val="00187E02"/>
    <w:rsid w:val="00192351"/>
    <w:rsid w:val="001A6A94"/>
    <w:rsid w:val="001B020B"/>
    <w:rsid w:val="001B1159"/>
    <w:rsid w:val="001C68B1"/>
    <w:rsid w:val="001D1094"/>
    <w:rsid w:val="00201536"/>
    <w:rsid w:val="00207835"/>
    <w:rsid w:val="00207D41"/>
    <w:rsid w:val="002108D0"/>
    <w:rsid w:val="00213BA9"/>
    <w:rsid w:val="0022511F"/>
    <w:rsid w:val="00227919"/>
    <w:rsid w:val="00230950"/>
    <w:rsid w:val="0023273A"/>
    <w:rsid w:val="0023394A"/>
    <w:rsid w:val="00241457"/>
    <w:rsid w:val="00243030"/>
    <w:rsid w:val="002621CC"/>
    <w:rsid w:val="002673B9"/>
    <w:rsid w:val="002711BD"/>
    <w:rsid w:val="00273A03"/>
    <w:rsid w:val="00273A79"/>
    <w:rsid w:val="00273BD0"/>
    <w:rsid w:val="00274F6E"/>
    <w:rsid w:val="0028562F"/>
    <w:rsid w:val="00285E3D"/>
    <w:rsid w:val="0028631A"/>
    <w:rsid w:val="00292B72"/>
    <w:rsid w:val="002A603C"/>
    <w:rsid w:val="002B0595"/>
    <w:rsid w:val="002B12E1"/>
    <w:rsid w:val="002B15F3"/>
    <w:rsid w:val="002C315E"/>
    <w:rsid w:val="002D209E"/>
    <w:rsid w:val="002D7188"/>
    <w:rsid w:val="002E5CD3"/>
    <w:rsid w:val="002E6C6D"/>
    <w:rsid w:val="002E7390"/>
    <w:rsid w:val="002F6581"/>
    <w:rsid w:val="00301DC8"/>
    <w:rsid w:val="003028B3"/>
    <w:rsid w:val="00303674"/>
    <w:rsid w:val="00305A29"/>
    <w:rsid w:val="003061AB"/>
    <w:rsid w:val="00337FC1"/>
    <w:rsid w:val="00346C0C"/>
    <w:rsid w:val="00350861"/>
    <w:rsid w:val="00353B79"/>
    <w:rsid w:val="00361087"/>
    <w:rsid w:val="00370D1B"/>
    <w:rsid w:val="003712B8"/>
    <w:rsid w:val="00372068"/>
    <w:rsid w:val="00373BB0"/>
    <w:rsid w:val="00380F5E"/>
    <w:rsid w:val="00381B96"/>
    <w:rsid w:val="0038792E"/>
    <w:rsid w:val="003A3A01"/>
    <w:rsid w:val="003A7D03"/>
    <w:rsid w:val="003B45E2"/>
    <w:rsid w:val="003D526C"/>
    <w:rsid w:val="003D58F0"/>
    <w:rsid w:val="003D687E"/>
    <w:rsid w:val="003D7B5C"/>
    <w:rsid w:val="003E01C0"/>
    <w:rsid w:val="003E0282"/>
    <w:rsid w:val="003E3835"/>
    <w:rsid w:val="003E5C11"/>
    <w:rsid w:val="003F1943"/>
    <w:rsid w:val="003F4A82"/>
    <w:rsid w:val="003F5A90"/>
    <w:rsid w:val="00421245"/>
    <w:rsid w:val="004244C6"/>
    <w:rsid w:val="0042614D"/>
    <w:rsid w:val="00426DFA"/>
    <w:rsid w:val="00427FF2"/>
    <w:rsid w:val="004410B8"/>
    <w:rsid w:val="0044326A"/>
    <w:rsid w:val="0044694D"/>
    <w:rsid w:val="00446A5E"/>
    <w:rsid w:val="00452409"/>
    <w:rsid w:val="00455551"/>
    <w:rsid w:val="00465EE4"/>
    <w:rsid w:val="00471CCB"/>
    <w:rsid w:val="0047381B"/>
    <w:rsid w:val="004746D0"/>
    <w:rsid w:val="00475A9A"/>
    <w:rsid w:val="00480DFC"/>
    <w:rsid w:val="00484C40"/>
    <w:rsid w:val="004876D5"/>
    <w:rsid w:val="0049461A"/>
    <w:rsid w:val="00495E8E"/>
    <w:rsid w:val="004A3173"/>
    <w:rsid w:val="004B11DB"/>
    <w:rsid w:val="004D2FBB"/>
    <w:rsid w:val="004E4490"/>
    <w:rsid w:val="004E57F5"/>
    <w:rsid w:val="004F149E"/>
    <w:rsid w:val="004F61F5"/>
    <w:rsid w:val="00513CD4"/>
    <w:rsid w:val="00522236"/>
    <w:rsid w:val="00526411"/>
    <w:rsid w:val="005310C4"/>
    <w:rsid w:val="00534B7E"/>
    <w:rsid w:val="00535A66"/>
    <w:rsid w:val="00536695"/>
    <w:rsid w:val="00540386"/>
    <w:rsid w:val="00541260"/>
    <w:rsid w:val="00544C11"/>
    <w:rsid w:val="0054743D"/>
    <w:rsid w:val="00553098"/>
    <w:rsid w:val="00555BD6"/>
    <w:rsid w:val="0056144E"/>
    <w:rsid w:val="005625C4"/>
    <w:rsid w:val="005631D6"/>
    <w:rsid w:val="00566B29"/>
    <w:rsid w:val="00567648"/>
    <w:rsid w:val="00570282"/>
    <w:rsid w:val="00573EF9"/>
    <w:rsid w:val="00573F18"/>
    <w:rsid w:val="00575BA5"/>
    <w:rsid w:val="00582874"/>
    <w:rsid w:val="0058656A"/>
    <w:rsid w:val="0059010B"/>
    <w:rsid w:val="00595F6A"/>
    <w:rsid w:val="005A17D9"/>
    <w:rsid w:val="005A1911"/>
    <w:rsid w:val="005A3239"/>
    <w:rsid w:val="005A753E"/>
    <w:rsid w:val="005B2770"/>
    <w:rsid w:val="005C2B80"/>
    <w:rsid w:val="005D5F8D"/>
    <w:rsid w:val="005F1BC9"/>
    <w:rsid w:val="005F5AF9"/>
    <w:rsid w:val="006004F4"/>
    <w:rsid w:val="006100F4"/>
    <w:rsid w:val="006120A3"/>
    <w:rsid w:val="00612585"/>
    <w:rsid w:val="00616085"/>
    <w:rsid w:val="006176C0"/>
    <w:rsid w:val="00623403"/>
    <w:rsid w:val="00625D7A"/>
    <w:rsid w:val="006303C5"/>
    <w:rsid w:val="006366AC"/>
    <w:rsid w:val="006372A4"/>
    <w:rsid w:val="00641CD7"/>
    <w:rsid w:val="00656F5A"/>
    <w:rsid w:val="00667202"/>
    <w:rsid w:val="00672494"/>
    <w:rsid w:val="00672C69"/>
    <w:rsid w:val="006735F1"/>
    <w:rsid w:val="00675F31"/>
    <w:rsid w:val="006763E5"/>
    <w:rsid w:val="0067746B"/>
    <w:rsid w:val="00691478"/>
    <w:rsid w:val="00692AA0"/>
    <w:rsid w:val="00692C19"/>
    <w:rsid w:val="00695682"/>
    <w:rsid w:val="006A0CC5"/>
    <w:rsid w:val="006A5064"/>
    <w:rsid w:val="006A6B5B"/>
    <w:rsid w:val="006B09CE"/>
    <w:rsid w:val="006B2E00"/>
    <w:rsid w:val="006C5E3D"/>
    <w:rsid w:val="006D00F8"/>
    <w:rsid w:val="006E47FD"/>
    <w:rsid w:val="006E78BC"/>
    <w:rsid w:val="006F17F5"/>
    <w:rsid w:val="006F19D5"/>
    <w:rsid w:val="006F73C3"/>
    <w:rsid w:val="006F7E94"/>
    <w:rsid w:val="00701442"/>
    <w:rsid w:val="00707EA2"/>
    <w:rsid w:val="00712595"/>
    <w:rsid w:val="007167EF"/>
    <w:rsid w:val="0072222D"/>
    <w:rsid w:val="00730EA3"/>
    <w:rsid w:val="00732822"/>
    <w:rsid w:val="00732B38"/>
    <w:rsid w:val="00737AE1"/>
    <w:rsid w:val="007524C3"/>
    <w:rsid w:val="007547F6"/>
    <w:rsid w:val="00765E76"/>
    <w:rsid w:val="00772BD6"/>
    <w:rsid w:val="0077503F"/>
    <w:rsid w:val="00776E21"/>
    <w:rsid w:val="007813EE"/>
    <w:rsid w:val="007837F1"/>
    <w:rsid w:val="007863B2"/>
    <w:rsid w:val="00795E02"/>
    <w:rsid w:val="00796B2E"/>
    <w:rsid w:val="007A04F2"/>
    <w:rsid w:val="007A183D"/>
    <w:rsid w:val="007A3BAA"/>
    <w:rsid w:val="007B3EE8"/>
    <w:rsid w:val="007B4EA9"/>
    <w:rsid w:val="007C0715"/>
    <w:rsid w:val="007C5305"/>
    <w:rsid w:val="007D217A"/>
    <w:rsid w:val="007D2658"/>
    <w:rsid w:val="007D3C9A"/>
    <w:rsid w:val="007D57BC"/>
    <w:rsid w:val="007D62CD"/>
    <w:rsid w:val="007E00CA"/>
    <w:rsid w:val="007E0504"/>
    <w:rsid w:val="007E2DA3"/>
    <w:rsid w:val="007E6F62"/>
    <w:rsid w:val="007F48EC"/>
    <w:rsid w:val="008009AD"/>
    <w:rsid w:val="00802774"/>
    <w:rsid w:val="0080309B"/>
    <w:rsid w:val="00804307"/>
    <w:rsid w:val="00807C5E"/>
    <w:rsid w:val="008104A9"/>
    <w:rsid w:val="00812274"/>
    <w:rsid w:val="00822F69"/>
    <w:rsid w:val="008234B8"/>
    <w:rsid w:val="00823BF7"/>
    <w:rsid w:val="008244B6"/>
    <w:rsid w:val="008244EF"/>
    <w:rsid w:val="00826B3C"/>
    <w:rsid w:val="00836846"/>
    <w:rsid w:val="0083721E"/>
    <w:rsid w:val="008404B6"/>
    <w:rsid w:val="008440C1"/>
    <w:rsid w:val="0084680D"/>
    <w:rsid w:val="00852227"/>
    <w:rsid w:val="00852E53"/>
    <w:rsid w:val="00861DA0"/>
    <w:rsid w:val="00863C70"/>
    <w:rsid w:val="0086456B"/>
    <w:rsid w:val="008666FE"/>
    <w:rsid w:val="00872293"/>
    <w:rsid w:val="008855C8"/>
    <w:rsid w:val="00892B4F"/>
    <w:rsid w:val="008A4B9B"/>
    <w:rsid w:val="008A5479"/>
    <w:rsid w:val="008C0500"/>
    <w:rsid w:val="008C081F"/>
    <w:rsid w:val="008C310E"/>
    <w:rsid w:val="008C3141"/>
    <w:rsid w:val="008C3E33"/>
    <w:rsid w:val="008C421D"/>
    <w:rsid w:val="008D077D"/>
    <w:rsid w:val="008D3551"/>
    <w:rsid w:val="008D54BD"/>
    <w:rsid w:val="008E64D0"/>
    <w:rsid w:val="008F7A9D"/>
    <w:rsid w:val="00901600"/>
    <w:rsid w:val="00902C72"/>
    <w:rsid w:val="0090354E"/>
    <w:rsid w:val="009063A3"/>
    <w:rsid w:val="00910073"/>
    <w:rsid w:val="00910F64"/>
    <w:rsid w:val="00923034"/>
    <w:rsid w:val="00926311"/>
    <w:rsid w:val="009320E0"/>
    <w:rsid w:val="009354E9"/>
    <w:rsid w:val="00952ECD"/>
    <w:rsid w:val="0095658C"/>
    <w:rsid w:val="00957A3C"/>
    <w:rsid w:val="00965DD6"/>
    <w:rsid w:val="00965FCE"/>
    <w:rsid w:val="009702EF"/>
    <w:rsid w:val="00973330"/>
    <w:rsid w:val="00973645"/>
    <w:rsid w:val="00976B9A"/>
    <w:rsid w:val="0097734E"/>
    <w:rsid w:val="009838A8"/>
    <w:rsid w:val="00983938"/>
    <w:rsid w:val="009857C8"/>
    <w:rsid w:val="00985E4B"/>
    <w:rsid w:val="00992947"/>
    <w:rsid w:val="009A3DCA"/>
    <w:rsid w:val="009A4258"/>
    <w:rsid w:val="009B02D3"/>
    <w:rsid w:val="009B2FF5"/>
    <w:rsid w:val="009D063F"/>
    <w:rsid w:val="009D2629"/>
    <w:rsid w:val="009D4580"/>
    <w:rsid w:val="009D7F96"/>
    <w:rsid w:val="009E03BA"/>
    <w:rsid w:val="009E2D52"/>
    <w:rsid w:val="009E47CB"/>
    <w:rsid w:val="009E6C3B"/>
    <w:rsid w:val="009F460C"/>
    <w:rsid w:val="009F4D1C"/>
    <w:rsid w:val="00A12C8F"/>
    <w:rsid w:val="00A13621"/>
    <w:rsid w:val="00A161C0"/>
    <w:rsid w:val="00A24351"/>
    <w:rsid w:val="00A25656"/>
    <w:rsid w:val="00A27445"/>
    <w:rsid w:val="00A30D58"/>
    <w:rsid w:val="00A374B7"/>
    <w:rsid w:val="00A472FA"/>
    <w:rsid w:val="00A50B1C"/>
    <w:rsid w:val="00A5432D"/>
    <w:rsid w:val="00A61505"/>
    <w:rsid w:val="00A66235"/>
    <w:rsid w:val="00A6739E"/>
    <w:rsid w:val="00A7399F"/>
    <w:rsid w:val="00A74A2C"/>
    <w:rsid w:val="00A762E6"/>
    <w:rsid w:val="00A84C9F"/>
    <w:rsid w:val="00A8539C"/>
    <w:rsid w:val="00A85B30"/>
    <w:rsid w:val="00A937B5"/>
    <w:rsid w:val="00A97401"/>
    <w:rsid w:val="00AA1C0D"/>
    <w:rsid w:val="00AA44C6"/>
    <w:rsid w:val="00AA7A71"/>
    <w:rsid w:val="00AA7D65"/>
    <w:rsid w:val="00AB039F"/>
    <w:rsid w:val="00AC04E3"/>
    <w:rsid w:val="00AC070F"/>
    <w:rsid w:val="00AC6490"/>
    <w:rsid w:val="00AD7B9E"/>
    <w:rsid w:val="00AE1932"/>
    <w:rsid w:val="00AE2FBB"/>
    <w:rsid w:val="00AE3CEE"/>
    <w:rsid w:val="00AF6653"/>
    <w:rsid w:val="00B008F5"/>
    <w:rsid w:val="00B0100B"/>
    <w:rsid w:val="00B053D6"/>
    <w:rsid w:val="00B07A0B"/>
    <w:rsid w:val="00B102A6"/>
    <w:rsid w:val="00B150CD"/>
    <w:rsid w:val="00B24101"/>
    <w:rsid w:val="00B26BAD"/>
    <w:rsid w:val="00B34E9E"/>
    <w:rsid w:val="00B40D37"/>
    <w:rsid w:val="00B46A5B"/>
    <w:rsid w:val="00B74923"/>
    <w:rsid w:val="00B8033E"/>
    <w:rsid w:val="00B8191E"/>
    <w:rsid w:val="00B83841"/>
    <w:rsid w:val="00B8644E"/>
    <w:rsid w:val="00B917C5"/>
    <w:rsid w:val="00B9691A"/>
    <w:rsid w:val="00B97BB2"/>
    <w:rsid w:val="00BA2BBF"/>
    <w:rsid w:val="00BC0C03"/>
    <w:rsid w:val="00BD146C"/>
    <w:rsid w:val="00BE0AFE"/>
    <w:rsid w:val="00BE44C5"/>
    <w:rsid w:val="00BE78F6"/>
    <w:rsid w:val="00BF2D4E"/>
    <w:rsid w:val="00BF76C2"/>
    <w:rsid w:val="00C02D43"/>
    <w:rsid w:val="00C075C6"/>
    <w:rsid w:val="00C07CAB"/>
    <w:rsid w:val="00C10AE2"/>
    <w:rsid w:val="00C20989"/>
    <w:rsid w:val="00C21F5F"/>
    <w:rsid w:val="00C231E4"/>
    <w:rsid w:val="00C45F94"/>
    <w:rsid w:val="00C46F58"/>
    <w:rsid w:val="00C50B9B"/>
    <w:rsid w:val="00C55780"/>
    <w:rsid w:val="00C570A1"/>
    <w:rsid w:val="00C732D4"/>
    <w:rsid w:val="00C73813"/>
    <w:rsid w:val="00C7592B"/>
    <w:rsid w:val="00C77919"/>
    <w:rsid w:val="00C80B79"/>
    <w:rsid w:val="00C82D44"/>
    <w:rsid w:val="00C846B6"/>
    <w:rsid w:val="00C87405"/>
    <w:rsid w:val="00C9444B"/>
    <w:rsid w:val="00CA0965"/>
    <w:rsid w:val="00CA46EA"/>
    <w:rsid w:val="00CA7F8C"/>
    <w:rsid w:val="00CB0244"/>
    <w:rsid w:val="00CC7169"/>
    <w:rsid w:val="00CD08F2"/>
    <w:rsid w:val="00CD29A9"/>
    <w:rsid w:val="00CF79BD"/>
    <w:rsid w:val="00D11960"/>
    <w:rsid w:val="00D13930"/>
    <w:rsid w:val="00D14987"/>
    <w:rsid w:val="00D20228"/>
    <w:rsid w:val="00D238F3"/>
    <w:rsid w:val="00D23A1E"/>
    <w:rsid w:val="00D44030"/>
    <w:rsid w:val="00D453B0"/>
    <w:rsid w:val="00D54DA5"/>
    <w:rsid w:val="00D558C6"/>
    <w:rsid w:val="00D6077C"/>
    <w:rsid w:val="00D70300"/>
    <w:rsid w:val="00D71A04"/>
    <w:rsid w:val="00D76EBB"/>
    <w:rsid w:val="00D9373C"/>
    <w:rsid w:val="00D97497"/>
    <w:rsid w:val="00DB1E2A"/>
    <w:rsid w:val="00DC26C3"/>
    <w:rsid w:val="00DC2BD0"/>
    <w:rsid w:val="00DD3BA8"/>
    <w:rsid w:val="00DD7892"/>
    <w:rsid w:val="00DE1908"/>
    <w:rsid w:val="00DE53C5"/>
    <w:rsid w:val="00DE75B0"/>
    <w:rsid w:val="00DF1999"/>
    <w:rsid w:val="00E053F1"/>
    <w:rsid w:val="00E065F2"/>
    <w:rsid w:val="00E078EB"/>
    <w:rsid w:val="00E14141"/>
    <w:rsid w:val="00E16B50"/>
    <w:rsid w:val="00E24234"/>
    <w:rsid w:val="00E4162D"/>
    <w:rsid w:val="00E453F1"/>
    <w:rsid w:val="00E462AA"/>
    <w:rsid w:val="00E50EE9"/>
    <w:rsid w:val="00E623ED"/>
    <w:rsid w:val="00E630E9"/>
    <w:rsid w:val="00E66FDF"/>
    <w:rsid w:val="00E77DD1"/>
    <w:rsid w:val="00E835B4"/>
    <w:rsid w:val="00E845E0"/>
    <w:rsid w:val="00E8758B"/>
    <w:rsid w:val="00EA4553"/>
    <w:rsid w:val="00EA5C15"/>
    <w:rsid w:val="00EA5FDB"/>
    <w:rsid w:val="00EA61B7"/>
    <w:rsid w:val="00EB1307"/>
    <w:rsid w:val="00EB631C"/>
    <w:rsid w:val="00EC4AC8"/>
    <w:rsid w:val="00EC6BA9"/>
    <w:rsid w:val="00EC6E64"/>
    <w:rsid w:val="00ED18F9"/>
    <w:rsid w:val="00ED1E1C"/>
    <w:rsid w:val="00ED4BAC"/>
    <w:rsid w:val="00ED4EDD"/>
    <w:rsid w:val="00ED5751"/>
    <w:rsid w:val="00ED601D"/>
    <w:rsid w:val="00ED60FE"/>
    <w:rsid w:val="00EE05C8"/>
    <w:rsid w:val="00EE2338"/>
    <w:rsid w:val="00EE49FC"/>
    <w:rsid w:val="00EE6FB9"/>
    <w:rsid w:val="00EF34BE"/>
    <w:rsid w:val="00EF45F4"/>
    <w:rsid w:val="00F020A7"/>
    <w:rsid w:val="00F04D26"/>
    <w:rsid w:val="00F07B79"/>
    <w:rsid w:val="00F10377"/>
    <w:rsid w:val="00F1274E"/>
    <w:rsid w:val="00F1297C"/>
    <w:rsid w:val="00F137BA"/>
    <w:rsid w:val="00F14CCA"/>
    <w:rsid w:val="00F1696E"/>
    <w:rsid w:val="00F1738B"/>
    <w:rsid w:val="00F23597"/>
    <w:rsid w:val="00F31ABD"/>
    <w:rsid w:val="00F4253D"/>
    <w:rsid w:val="00F60669"/>
    <w:rsid w:val="00F621C3"/>
    <w:rsid w:val="00F66CEA"/>
    <w:rsid w:val="00F71BAD"/>
    <w:rsid w:val="00F77FAC"/>
    <w:rsid w:val="00F84EFA"/>
    <w:rsid w:val="00F90F80"/>
    <w:rsid w:val="00F932DC"/>
    <w:rsid w:val="00F94652"/>
    <w:rsid w:val="00FA369B"/>
    <w:rsid w:val="00FA6755"/>
    <w:rsid w:val="00FB1545"/>
    <w:rsid w:val="00FB17C8"/>
    <w:rsid w:val="00FB66DF"/>
    <w:rsid w:val="00FC1927"/>
    <w:rsid w:val="00FC46B5"/>
    <w:rsid w:val="00FD3391"/>
    <w:rsid w:val="00FD5B68"/>
    <w:rsid w:val="00FE19BF"/>
    <w:rsid w:val="00FE409E"/>
    <w:rsid w:val="00FE4745"/>
    <w:rsid w:val="00FE5A6D"/>
    <w:rsid w:val="00FE66A5"/>
    <w:rsid w:val="00FF2294"/>
    <w:rsid w:val="00FF24A4"/>
    <w:rsid w:val="00FF37A2"/>
    <w:rsid w:val="00FF6D7D"/>
    <w:rsid w:val="00FF75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3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EF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346C0C"/>
    <w:pPr>
      <w:keepNext/>
      <w:keepLines/>
      <w:spacing w:before="200"/>
      <w:jc w:val="both"/>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EFA"/>
    <w:pPr>
      <w:tabs>
        <w:tab w:val="center" w:pos="4680"/>
        <w:tab w:val="right" w:pos="9360"/>
      </w:tabs>
    </w:pPr>
  </w:style>
  <w:style w:type="character" w:customStyle="1" w:styleId="HeaderChar">
    <w:name w:val="Header Char"/>
    <w:basedOn w:val="DefaultParagraphFont"/>
    <w:link w:val="Header"/>
    <w:uiPriority w:val="99"/>
    <w:rsid w:val="00F84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EFA"/>
    <w:pPr>
      <w:tabs>
        <w:tab w:val="center" w:pos="4680"/>
        <w:tab w:val="right" w:pos="9360"/>
      </w:tabs>
    </w:pPr>
  </w:style>
  <w:style w:type="character" w:customStyle="1" w:styleId="FooterChar">
    <w:name w:val="Footer Char"/>
    <w:basedOn w:val="DefaultParagraphFont"/>
    <w:link w:val="Footer"/>
    <w:uiPriority w:val="99"/>
    <w:rsid w:val="00F84EFA"/>
    <w:rPr>
      <w:rFonts w:ascii="Times New Roman" w:eastAsia="Times New Roman" w:hAnsi="Times New Roman" w:cs="Times New Roman"/>
      <w:sz w:val="24"/>
      <w:szCs w:val="24"/>
    </w:rPr>
  </w:style>
  <w:style w:type="paragraph" w:styleId="ListParagraph">
    <w:name w:val="List Paragraph"/>
    <w:aliases w:val="List Paragraph (numbered (a)),Lapis Bulleted List,List Paragraph1"/>
    <w:basedOn w:val="Normal"/>
    <w:link w:val="ListParagraphChar"/>
    <w:uiPriority w:val="34"/>
    <w:qFormat/>
    <w:rsid w:val="00F84EFA"/>
    <w:pPr>
      <w:ind w:left="720"/>
      <w:contextualSpacing/>
    </w:pPr>
  </w:style>
  <w:style w:type="table" w:styleId="TableGrid">
    <w:name w:val="Table Grid"/>
    <w:basedOn w:val="TableNormal"/>
    <w:uiPriority w:val="59"/>
    <w:rsid w:val="00F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84EFA"/>
    <w:rPr>
      <w:sz w:val="20"/>
      <w:szCs w:val="20"/>
    </w:rPr>
  </w:style>
  <w:style w:type="character" w:customStyle="1" w:styleId="FootnoteTextChar">
    <w:name w:val="Footnote Text Char"/>
    <w:basedOn w:val="DefaultParagraphFont"/>
    <w:link w:val="FootnoteText"/>
    <w:uiPriority w:val="99"/>
    <w:rsid w:val="00F84EFA"/>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84EFA"/>
    <w:rPr>
      <w:vertAlign w:val="superscript"/>
    </w:rPr>
  </w:style>
  <w:style w:type="character" w:customStyle="1" w:styleId="ListParagraphChar">
    <w:name w:val="List Paragraph Char"/>
    <w:aliases w:val="List Paragraph (numbered (a)) Char,Lapis Bulleted List Char,List Paragraph1 Char"/>
    <w:link w:val="ListParagraph"/>
    <w:uiPriority w:val="34"/>
    <w:locked/>
    <w:rsid w:val="00370D1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46C0C"/>
    <w:rPr>
      <w:rFonts w:asciiTheme="majorHAnsi" w:eastAsiaTheme="majorEastAsia" w:hAnsiTheme="majorHAnsi" w:cstheme="majorBidi"/>
      <w:b/>
      <w:bCs/>
      <w:color w:val="4F81BD" w:themeColor="accent1"/>
      <w:sz w:val="26"/>
      <w:szCs w:val="26"/>
      <w:lang w:val="en-GB"/>
    </w:rPr>
  </w:style>
  <w:style w:type="paragraph" w:customStyle="1" w:styleId="NoSpacing1">
    <w:name w:val="No Spacing1"/>
    <w:aliases w:val="Normal 2"/>
    <w:autoRedefine/>
    <w:uiPriority w:val="1"/>
    <w:qFormat/>
    <w:rsid w:val="00D11960"/>
    <w:pPr>
      <w:spacing w:after="0" w:line="240" w:lineRule="auto"/>
    </w:pPr>
    <w:rPr>
      <w:rFonts w:ascii="Bangla Sangam MN" w:eastAsia="MS Mincho" w:hAnsi="Bangla Sangam MN" w:cs="Arial"/>
      <w:color w:val="404040"/>
      <w:sz w:val="24"/>
    </w:rPr>
  </w:style>
  <w:style w:type="paragraph" w:styleId="BalloonText">
    <w:name w:val="Balloon Text"/>
    <w:basedOn w:val="Normal"/>
    <w:link w:val="BalloonTextChar"/>
    <w:uiPriority w:val="99"/>
    <w:semiHidden/>
    <w:unhideWhenUsed/>
    <w:rsid w:val="005D5F8D"/>
    <w:rPr>
      <w:rFonts w:ascii="Tahoma" w:hAnsi="Tahoma" w:cs="Tahoma"/>
      <w:sz w:val="16"/>
      <w:szCs w:val="16"/>
    </w:rPr>
  </w:style>
  <w:style w:type="character" w:customStyle="1" w:styleId="BalloonTextChar">
    <w:name w:val="Balloon Text Char"/>
    <w:basedOn w:val="DefaultParagraphFont"/>
    <w:link w:val="BalloonText"/>
    <w:uiPriority w:val="99"/>
    <w:semiHidden/>
    <w:rsid w:val="005D5F8D"/>
    <w:rPr>
      <w:rFonts w:ascii="Tahoma" w:eastAsia="Times New Roman" w:hAnsi="Tahoma" w:cs="Tahoma"/>
      <w:sz w:val="16"/>
      <w:szCs w:val="16"/>
    </w:rPr>
  </w:style>
  <w:style w:type="character" w:styleId="Hyperlink">
    <w:name w:val="Hyperlink"/>
    <w:basedOn w:val="DefaultParagraphFont"/>
    <w:uiPriority w:val="99"/>
    <w:rsid w:val="00C20989"/>
    <w:rPr>
      <w:rFonts w:cs="Times New Roman"/>
      <w:color w:val="0000FF"/>
      <w:u w:val="single"/>
    </w:rPr>
  </w:style>
  <w:style w:type="paragraph" w:styleId="NormalWeb">
    <w:name w:val="Normal (Web)"/>
    <w:basedOn w:val="Normal"/>
    <w:uiPriority w:val="99"/>
    <w:rsid w:val="00C20989"/>
    <w:pPr>
      <w:spacing w:before="100" w:beforeAutospacing="1" w:after="100" w:afterAutospacing="1"/>
      <w:jc w:val="both"/>
    </w:pPr>
  </w:style>
  <w:style w:type="paragraph" w:customStyle="1" w:styleId="Default">
    <w:name w:val="Default"/>
    <w:rsid w:val="00C20989"/>
    <w:pPr>
      <w:autoSpaceDE w:val="0"/>
      <w:autoSpaceDN w:val="0"/>
      <w:adjustRightInd w:val="0"/>
      <w:spacing w:after="0" w:line="240" w:lineRule="auto"/>
    </w:pPr>
    <w:rPr>
      <w:rFonts w:ascii="Calibri" w:eastAsia="Calibri" w:hAnsi="Calibri" w:cs="Calibri"/>
      <w:color w:val="000000"/>
      <w:sz w:val="24"/>
      <w:szCs w:val="24"/>
    </w:rPr>
  </w:style>
  <w:style w:type="paragraph" w:customStyle="1" w:styleId="Cuadrculaclara-nfasis31">
    <w:name w:val="Cuadrícula clara - Énfasis 31"/>
    <w:basedOn w:val="Normal"/>
    <w:uiPriority w:val="34"/>
    <w:qFormat/>
    <w:rsid w:val="00C20989"/>
    <w:pPr>
      <w:spacing w:after="200" w:line="276" w:lineRule="auto"/>
      <w:ind w:left="720"/>
      <w:contextualSpacing/>
    </w:pPr>
    <w:rPr>
      <w:rFonts w:ascii="Calibri" w:eastAsia="Calibri" w:hAnsi="Calibri"/>
      <w:sz w:val="22"/>
      <w:szCs w:val="22"/>
      <w:lang w:val="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EF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346C0C"/>
    <w:pPr>
      <w:keepNext/>
      <w:keepLines/>
      <w:spacing w:before="200"/>
      <w:jc w:val="both"/>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EFA"/>
    <w:pPr>
      <w:tabs>
        <w:tab w:val="center" w:pos="4680"/>
        <w:tab w:val="right" w:pos="9360"/>
      </w:tabs>
    </w:pPr>
  </w:style>
  <w:style w:type="character" w:customStyle="1" w:styleId="HeaderChar">
    <w:name w:val="Header Char"/>
    <w:basedOn w:val="DefaultParagraphFont"/>
    <w:link w:val="Header"/>
    <w:uiPriority w:val="99"/>
    <w:rsid w:val="00F84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EFA"/>
    <w:pPr>
      <w:tabs>
        <w:tab w:val="center" w:pos="4680"/>
        <w:tab w:val="right" w:pos="9360"/>
      </w:tabs>
    </w:pPr>
  </w:style>
  <w:style w:type="character" w:customStyle="1" w:styleId="FooterChar">
    <w:name w:val="Footer Char"/>
    <w:basedOn w:val="DefaultParagraphFont"/>
    <w:link w:val="Footer"/>
    <w:uiPriority w:val="99"/>
    <w:rsid w:val="00F84EFA"/>
    <w:rPr>
      <w:rFonts w:ascii="Times New Roman" w:eastAsia="Times New Roman" w:hAnsi="Times New Roman" w:cs="Times New Roman"/>
      <w:sz w:val="24"/>
      <w:szCs w:val="24"/>
    </w:rPr>
  </w:style>
  <w:style w:type="paragraph" w:styleId="ListParagraph">
    <w:name w:val="List Paragraph"/>
    <w:aliases w:val="List Paragraph (numbered (a)),Lapis Bulleted List,List Paragraph1"/>
    <w:basedOn w:val="Normal"/>
    <w:link w:val="ListParagraphChar"/>
    <w:uiPriority w:val="34"/>
    <w:qFormat/>
    <w:rsid w:val="00F84EFA"/>
    <w:pPr>
      <w:ind w:left="720"/>
      <w:contextualSpacing/>
    </w:pPr>
  </w:style>
  <w:style w:type="table" w:styleId="TableGrid">
    <w:name w:val="Table Grid"/>
    <w:basedOn w:val="TableNormal"/>
    <w:uiPriority w:val="59"/>
    <w:rsid w:val="00F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84EFA"/>
    <w:rPr>
      <w:sz w:val="20"/>
      <w:szCs w:val="20"/>
    </w:rPr>
  </w:style>
  <w:style w:type="character" w:customStyle="1" w:styleId="FootnoteTextChar">
    <w:name w:val="Footnote Text Char"/>
    <w:basedOn w:val="DefaultParagraphFont"/>
    <w:link w:val="FootnoteText"/>
    <w:uiPriority w:val="99"/>
    <w:rsid w:val="00F84EFA"/>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84EFA"/>
    <w:rPr>
      <w:vertAlign w:val="superscript"/>
    </w:rPr>
  </w:style>
  <w:style w:type="character" w:customStyle="1" w:styleId="ListParagraphChar">
    <w:name w:val="List Paragraph Char"/>
    <w:aliases w:val="List Paragraph (numbered (a)) Char,Lapis Bulleted List Char,List Paragraph1 Char"/>
    <w:link w:val="ListParagraph"/>
    <w:uiPriority w:val="34"/>
    <w:locked/>
    <w:rsid w:val="00370D1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46C0C"/>
    <w:rPr>
      <w:rFonts w:asciiTheme="majorHAnsi" w:eastAsiaTheme="majorEastAsia" w:hAnsiTheme="majorHAnsi" w:cstheme="majorBidi"/>
      <w:b/>
      <w:bCs/>
      <w:color w:val="4F81BD" w:themeColor="accent1"/>
      <w:sz w:val="26"/>
      <w:szCs w:val="26"/>
      <w:lang w:val="en-GB"/>
    </w:rPr>
  </w:style>
  <w:style w:type="paragraph" w:customStyle="1" w:styleId="NoSpacing1">
    <w:name w:val="No Spacing1"/>
    <w:aliases w:val="Normal 2"/>
    <w:autoRedefine/>
    <w:uiPriority w:val="1"/>
    <w:qFormat/>
    <w:rsid w:val="00D11960"/>
    <w:pPr>
      <w:spacing w:after="0" w:line="240" w:lineRule="auto"/>
    </w:pPr>
    <w:rPr>
      <w:rFonts w:ascii="Bangla Sangam MN" w:eastAsia="MS Mincho" w:hAnsi="Bangla Sangam MN" w:cs="Arial"/>
      <w:color w:val="404040"/>
      <w:sz w:val="24"/>
    </w:rPr>
  </w:style>
  <w:style w:type="paragraph" w:styleId="BalloonText">
    <w:name w:val="Balloon Text"/>
    <w:basedOn w:val="Normal"/>
    <w:link w:val="BalloonTextChar"/>
    <w:uiPriority w:val="99"/>
    <w:semiHidden/>
    <w:unhideWhenUsed/>
    <w:rsid w:val="005D5F8D"/>
    <w:rPr>
      <w:rFonts w:ascii="Tahoma" w:hAnsi="Tahoma" w:cs="Tahoma"/>
      <w:sz w:val="16"/>
      <w:szCs w:val="16"/>
    </w:rPr>
  </w:style>
  <w:style w:type="character" w:customStyle="1" w:styleId="BalloonTextChar">
    <w:name w:val="Balloon Text Char"/>
    <w:basedOn w:val="DefaultParagraphFont"/>
    <w:link w:val="BalloonText"/>
    <w:uiPriority w:val="99"/>
    <w:semiHidden/>
    <w:rsid w:val="005D5F8D"/>
    <w:rPr>
      <w:rFonts w:ascii="Tahoma" w:eastAsia="Times New Roman" w:hAnsi="Tahoma" w:cs="Tahoma"/>
      <w:sz w:val="16"/>
      <w:szCs w:val="16"/>
    </w:rPr>
  </w:style>
  <w:style w:type="character" w:styleId="Hyperlink">
    <w:name w:val="Hyperlink"/>
    <w:basedOn w:val="DefaultParagraphFont"/>
    <w:uiPriority w:val="99"/>
    <w:rsid w:val="00C20989"/>
    <w:rPr>
      <w:rFonts w:cs="Times New Roman"/>
      <w:color w:val="0000FF"/>
      <w:u w:val="single"/>
    </w:rPr>
  </w:style>
  <w:style w:type="paragraph" w:styleId="NormalWeb">
    <w:name w:val="Normal (Web)"/>
    <w:basedOn w:val="Normal"/>
    <w:uiPriority w:val="99"/>
    <w:rsid w:val="00C20989"/>
    <w:pPr>
      <w:spacing w:before="100" w:beforeAutospacing="1" w:after="100" w:afterAutospacing="1"/>
      <w:jc w:val="both"/>
    </w:pPr>
  </w:style>
  <w:style w:type="paragraph" w:customStyle="1" w:styleId="Default">
    <w:name w:val="Default"/>
    <w:rsid w:val="00C20989"/>
    <w:pPr>
      <w:autoSpaceDE w:val="0"/>
      <w:autoSpaceDN w:val="0"/>
      <w:adjustRightInd w:val="0"/>
      <w:spacing w:after="0" w:line="240" w:lineRule="auto"/>
    </w:pPr>
    <w:rPr>
      <w:rFonts w:ascii="Calibri" w:eastAsia="Calibri" w:hAnsi="Calibri" w:cs="Calibri"/>
      <w:color w:val="000000"/>
      <w:sz w:val="24"/>
      <w:szCs w:val="24"/>
    </w:rPr>
  </w:style>
  <w:style w:type="paragraph" w:customStyle="1" w:styleId="Cuadrculaclara-nfasis31">
    <w:name w:val="Cuadrícula clara - Énfasis 31"/>
    <w:basedOn w:val="Normal"/>
    <w:uiPriority w:val="34"/>
    <w:qFormat/>
    <w:rsid w:val="00C20989"/>
    <w:pPr>
      <w:spacing w:after="200" w:line="276" w:lineRule="auto"/>
      <w:ind w:left="720"/>
      <w:contextualSpacing/>
    </w:pPr>
    <w:rPr>
      <w:rFonts w:ascii="Calibri" w:eastAsia="Calibri" w:hAnsi="Calibri"/>
      <w:sz w:val="22"/>
      <w:szCs w:val="22"/>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 Id="rId30" Type="http://schemas.openxmlformats.org/officeDocument/2006/relationships/customXml" Target="../customXml/item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2015-04-29T11:00:00+00:00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1567</Value>
      <Value>1</Value>
      <Value>763</Value>
    </TaxCatchAll>
    <c4e2ab2cc9354bbf9064eeb465a566ea xmlns="1ed4137b-41b2-488b-8250-6d369ec27664">
      <Terms xmlns="http://schemas.microsoft.com/office/infopath/2007/PartnerControls"/>
    </c4e2ab2cc9354bbf9064eeb465a566ea>
    <UndpProjectNo xmlns="1ed4137b-41b2-488b-8250-6d369ec27664">00076330</UndpProjectNo>
    <UndpDocStatus xmlns="1ed4137b-41b2-488b-8250-6d369ec27664">Reviewed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ATLASPDC-4-29171</_dlc_DocId>
    <_dlc_DocIdUrl xmlns="f1161f5b-24a3-4c2d-bc81-44cb9325e8ee">
      <Url>https://info.undp.org/docs/pdc/_layouts/DocIdRedir.aspx?ID=ATLASPDC-4-29171</Url>
      <Description>ATLASPDC-4-29171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2ECDFFE-9ED3-426F-9981-1C2CFD8A023A}"/>
</file>

<file path=customXml/itemProps2.xml><?xml version="1.0" encoding="utf-8"?>
<ds:datastoreItem xmlns:ds="http://schemas.openxmlformats.org/officeDocument/2006/customXml" ds:itemID="{1A9BB9B6-2A2D-4E79-9513-595B406856BB}"/>
</file>

<file path=customXml/itemProps3.xml><?xml version="1.0" encoding="utf-8"?>
<ds:datastoreItem xmlns:ds="http://schemas.openxmlformats.org/officeDocument/2006/customXml" ds:itemID="{9CD420D1-6C95-40CA-99E1-361E7A8C0506}"/>
</file>

<file path=customXml/itemProps4.xml><?xml version="1.0" encoding="utf-8"?>
<ds:datastoreItem xmlns:ds="http://schemas.openxmlformats.org/officeDocument/2006/customXml" ds:itemID="{94B8F610-6812-41D7-AC80-5CFE24A01EE7}"/>
</file>

<file path=customXml/itemProps5.xml><?xml version="1.0" encoding="utf-8"?>
<ds:datastoreItem xmlns:ds="http://schemas.openxmlformats.org/officeDocument/2006/customXml" ds:itemID="{1DD30791-24BF-4392-A79E-7E17C7745BCB}"/>
</file>

<file path=customXml/itemProps6.xml><?xml version="1.0" encoding="utf-8"?>
<ds:datastoreItem xmlns:ds="http://schemas.openxmlformats.org/officeDocument/2006/customXml" ds:itemID="{7D11107E-F97A-4A93-8AEB-1719771195EB}"/>
</file>

<file path=docProps/app.xml><?xml version="1.0" encoding="utf-8"?>
<Properties xmlns="http://schemas.openxmlformats.org/officeDocument/2006/extended-properties" xmlns:vt="http://schemas.openxmlformats.org/officeDocument/2006/docPropsVTypes">
  <Template>Normal</Template>
  <TotalTime>91</TotalTime>
  <Pages>34</Pages>
  <Words>8756</Words>
  <Characters>49910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Hayat Muhammad Khan</dc:creator>
  <cp:lastModifiedBy>Neelam Ejaz</cp:lastModifiedBy>
  <cp:revision>3</cp:revision>
  <cp:lastPrinted>2015-01-05T09:23:00Z</cp:lastPrinted>
  <dcterms:created xsi:type="dcterms:W3CDTF">2015-02-04T06:04:00Z</dcterms:created>
  <dcterms:modified xsi:type="dcterms:W3CDTF">2015-02-04T09:44:00Z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1567;#PAK|3213c44c-3723-46a3-bf26-48b0b1272345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efccd657-bc3b-47c4-9f16-c318ed79100a</vt:lpwstr>
  </property>
  <property fmtid="{D5CDD505-2E9C-101B-9397-08002B2CF9AE}" pid="18" name="URL">
    <vt:lpwstr/>
  </property>
  <property fmtid="{D5CDD505-2E9C-101B-9397-08002B2CF9AE}" pid="19" name="DocumentSetDescription">
    <vt:lpwstr/>
  </property>
</Properties>
</file>